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CC3" w:rsidRDefault="00EC4CC3" w:rsidP="00AC675F">
      <w:pPr>
        <w:pStyle w:val="Default"/>
        <w:jc w:val="center"/>
      </w:pPr>
      <w:bookmarkStart w:id="0" w:name="_GoBack"/>
      <w:bookmarkEnd w:id="0"/>
    </w:p>
    <w:p w:rsidR="00D37DD7" w:rsidRDefault="00D37DD7" w:rsidP="00D37DD7">
      <w:pPr>
        <w:pStyle w:val="Default"/>
        <w:jc w:val="center"/>
      </w:pPr>
      <w:r>
        <w:rPr>
          <w:noProof/>
          <w:lang w:val="en-GB" w:eastAsia="en-GB"/>
        </w:rPr>
        <w:drawing>
          <wp:inline distT="0" distB="0" distL="0" distR="0">
            <wp:extent cx="3959860" cy="1081405"/>
            <wp:effectExtent l="19050" t="0" r="2540" b="0"/>
            <wp:docPr id="1" name="Picture 1" descr="F:\Marketing\Logos\scottishathletics Logos\SA 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arketing\Logos\scottishathletics Logos\SA logo black.jpg"/>
                    <pic:cNvPicPr>
                      <a:picLocks noChangeAspect="1" noChangeArrowheads="1"/>
                    </pic:cNvPicPr>
                  </pic:nvPicPr>
                  <pic:blipFill>
                    <a:blip r:embed="rId9" cstate="print"/>
                    <a:srcRect/>
                    <a:stretch>
                      <a:fillRect/>
                    </a:stretch>
                  </pic:blipFill>
                  <pic:spPr bwMode="auto">
                    <a:xfrm>
                      <a:off x="0" y="0"/>
                      <a:ext cx="3959860" cy="1081405"/>
                    </a:xfrm>
                    <a:prstGeom prst="rect">
                      <a:avLst/>
                    </a:prstGeom>
                    <a:noFill/>
                    <a:ln w="9525">
                      <a:noFill/>
                      <a:miter lim="800000"/>
                      <a:headEnd/>
                      <a:tailEnd/>
                    </a:ln>
                  </pic:spPr>
                </pic:pic>
              </a:graphicData>
            </a:graphic>
          </wp:inline>
        </w:drawing>
      </w:r>
    </w:p>
    <w:p w:rsidR="00D37DD7" w:rsidRDefault="00D37DD7" w:rsidP="00D37DD7">
      <w:pPr>
        <w:pStyle w:val="Default"/>
        <w:jc w:val="center"/>
      </w:pPr>
    </w:p>
    <w:p w:rsidR="00D37DD7" w:rsidRDefault="00D37DD7" w:rsidP="00D37DD7">
      <w:pPr>
        <w:pStyle w:val="Default"/>
        <w:jc w:val="center"/>
      </w:pPr>
    </w:p>
    <w:p w:rsidR="00D37DD7" w:rsidRDefault="00D37DD7" w:rsidP="00D37DD7">
      <w:pPr>
        <w:pStyle w:val="Default"/>
        <w:jc w:val="center"/>
      </w:pPr>
    </w:p>
    <w:p w:rsidR="00D37DD7" w:rsidRDefault="00D37DD7" w:rsidP="00D37DD7">
      <w:pPr>
        <w:pStyle w:val="Default"/>
        <w:jc w:val="center"/>
      </w:pPr>
    </w:p>
    <w:p w:rsidR="00D37DD7" w:rsidRDefault="00D37DD7" w:rsidP="00D37DD7">
      <w:pPr>
        <w:pStyle w:val="Default"/>
        <w:jc w:val="center"/>
      </w:pPr>
    </w:p>
    <w:p w:rsidR="00D37DD7" w:rsidRDefault="00D37DD7" w:rsidP="00D37DD7">
      <w:pPr>
        <w:pStyle w:val="Default"/>
        <w:jc w:val="center"/>
      </w:pPr>
    </w:p>
    <w:p w:rsidR="00D37DD7" w:rsidRDefault="00D37DD7" w:rsidP="00D37DD7">
      <w:pPr>
        <w:pStyle w:val="Default"/>
        <w:jc w:val="center"/>
      </w:pPr>
      <w:r>
        <w:t>Equality Policy</w:t>
      </w:r>
    </w:p>
    <w:p w:rsidR="00D37DD7" w:rsidRDefault="00D37DD7" w:rsidP="00D37DD7">
      <w:pPr>
        <w:pStyle w:val="Default"/>
        <w:jc w:val="center"/>
      </w:pPr>
    </w:p>
    <w:p w:rsidR="00D37DD7" w:rsidRDefault="00D37DD7" w:rsidP="00D37DD7">
      <w:pPr>
        <w:pStyle w:val="Default"/>
        <w:jc w:val="center"/>
      </w:pPr>
    </w:p>
    <w:p w:rsidR="00D37DD7" w:rsidRDefault="00D37DD7" w:rsidP="00D37DD7">
      <w:pPr>
        <w:pStyle w:val="Default"/>
        <w:jc w:val="center"/>
      </w:pPr>
    </w:p>
    <w:p w:rsidR="00D37DD7" w:rsidRDefault="00D37DD7" w:rsidP="00D37DD7">
      <w:pPr>
        <w:pStyle w:val="Default"/>
        <w:jc w:val="center"/>
      </w:pPr>
    </w:p>
    <w:p w:rsidR="00D37DD7" w:rsidRDefault="00D37DD7" w:rsidP="00D37DD7">
      <w:pPr>
        <w:pStyle w:val="Default"/>
        <w:jc w:val="center"/>
      </w:pPr>
    </w:p>
    <w:p w:rsidR="00D37DD7" w:rsidRDefault="00D37DD7" w:rsidP="00D37DD7">
      <w:pPr>
        <w:pStyle w:val="Default"/>
        <w:jc w:val="center"/>
      </w:pPr>
      <w:r>
        <w:t>March 2013</w:t>
      </w:r>
    </w:p>
    <w:p w:rsidR="00D37DD7" w:rsidRDefault="00D37DD7" w:rsidP="00D37DD7">
      <w:pPr>
        <w:pStyle w:val="Default"/>
        <w:jc w:val="center"/>
      </w:pPr>
    </w:p>
    <w:p w:rsidR="00D37DD7" w:rsidRDefault="00D37DD7">
      <w:pPr>
        <w:jc w:val="left"/>
        <w:rPr>
          <w:rFonts w:cs="Arial"/>
          <w:color w:val="000000"/>
          <w:sz w:val="24"/>
          <w:szCs w:val="24"/>
          <w:lang w:val="en-US"/>
        </w:rPr>
      </w:pPr>
      <w:r>
        <w:br w:type="page"/>
      </w:r>
    </w:p>
    <w:p w:rsidR="00B8050F" w:rsidRPr="00EC4CC3" w:rsidRDefault="000F77F6" w:rsidP="00EC4CC3">
      <w:pPr>
        <w:spacing w:before="120" w:after="120" w:line="22" w:lineRule="atLeast"/>
        <w:jc w:val="left"/>
        <w:rPr>
          <w:rFonts w:ascii="Calibri" w:hAnsi="Calibri" w:cs="Arial"/>
          <w:b/>
          <w:sz w:val="22"/>
          <w:szCs w:val="22"/>
        </w:rPr>
      </w:pPr>
      <w:r>
        <w:rPr>
          <w:rFonts w:ascii="Calibri" w:hAnsi="Calibri" w:cs="Arial"/>
          <w:b/>
          <w:sz w:val="22"/>
          <w:szCs w:val="22"/>
        </w:rPr>
        <w:lastRenderedPageBreak/>
        <w:t>P</w:t>
      </w:r>
      <w:r w:rsidR="00B8050F" w:rsidRPr="00EC4CC3">
        <w:rPr>
          <w:rFonts w:ascii="Calibri" w:hAnsi="Calibri" w:cs="Arial"/>
          <w:b/>
          <w:sz w:val="22"/>
          <w:szCs w:val="22"/>
        </w:rPr>
        <w:t>olicy Statement</w:t>
      </w:r>
    </w:p>
    <w:p w:rsidR="00B8050F" w:rsidRPr="00EC4CC3" w:rsidRDefault="00F10963" w:rsidP="00EC4CC3">
      <w:pPr>
        <w:spacing w:before="120" w:after="120" w:line="22" w:lineRule="atLeast"/>
        <w:jc w:val="left"/>
        <w:rPr>
          <w:rFonts w:ascii="Calibri" w:hAnsi="Calibri" w:cs="Arial"/>
          <w:sz w:val="22"/>
          <w:szCs w:val="22"/>
        </w:rPr>
      </w:pPr>
      <w:r>
        <w:rPr>
          <w:rFonts w:ascii="Calibri" w:hAnsi="Calibri" w:cs="Arial"/>
          <w:sz w:val="22"/>
          <w:szCs w:val="22"/>
        </w:rPr>
        <w:t>Scottish Athletics Ltd (trading as scottishathletics)</w:t>
      </w:r>
      <w:r w:rsidR="00EC4CC3">
        <w:rPr>
          <w:rFonts w:ascii="Calibri" w:hAnsi="Calibri" w:cs="Arial"/>
          <w:sz w:val="22"/>
          <w:szCs w:val="22"/>
        </w:rPr>
        <w:t xml:space="preserve"> </w:t>
      </w:r>
      <w:r w:rsidR="00B8050F" w:rsidRPr="00EC4CC3">
        <w:rPr>
          <w:rFonts w:ascii="Calibri" w:hAnsi="Calibri" w:cs="Arial"/>
          <w:sz w:val="22"/>
          <w:szCs w:val="22"/>
        </w:rPr>
        <w:t xml:space="preserve">endorses the principle of sports equality and will strive to ensure that everyone who wishes to be involved in </w:t>
      </w:r>
      <w:r>
        <w:rPr>
          <w:rFonts w:ascii="Calibri" w:hAnsi="Calibri" w:cs="Arial"/>
          <w:sz w:val="22"/>
          <w:szCs w:val="22"/>
        </w:rPr>
        <w:t>athletics</w:t>
      </w:r>
      <w:r w:rsidR="00BF6DC1">
        <w:rPr>
          <w:rFonts w:ascii="Calibri" w:hAnsi="Calibri" w:cs="Arial"/>
          <w:sz w:val="22"/>
          <w:szCs w:val="22"/>
        </w:rPr>
        <w:t xml:space="preserve"> (in all its disciplines and forms)</w:t>
      </w:r>
      <w:r w:rsidR="00B8050F" w:rsidRPr="00EC4CC3">
        <w:rPr>
          <w:rFonts w:ascii="Calibri" w:hAnsi="Calibri" w:cs="Arial"/>
          <w:sz w:val="22"/>
          <w:szCs w:val="22"/>
        </w:rPr>
        <w:t xml:space="preserve">, whether as </w:t>
      </w:r>
      <w:r w:rsidR="00076C79">
        <w:rPr>
          <w:rFonts w:ascii="Calibri" w:hAnsi="Calibri" w:cs="Arial"/>
          <w:sz w:val="22"/>
          <w:szCs w:val="22"/>
        </w:rPr>
        <w:t xml:space="preserve"> </w:t>
      </w:r>
      <w:r>
        <w:rPr>
          <w:rFonts w:ascii="Calibri" w:hAnsi="Calibri" w:cs="Arial"/>
          <w:sz w:val="22"/>
          <w:szCs w:val="22"/>
        </w:rPr>
        <w:t xml:space="preserve">athletes, </w:t>
      </w:r>
      <w:r w:rsidR="00076C79">
        <w:rPr>
          <w:rFonts w:ascii="Calibri" w:hAnsi="Calibri" w:cs="Arial"/>
          <w:sz w:val="22"/>
          <w:szCs w:val="22"/>
        </w:rPr>
        <w:t>casual participants,</w:t>
      </w:r>
      <w:r w:rsidR="00B8050F" w:rsidRPr="00EC4CC3">
        <w:rPr>
          <w:rFonts w:ascii="Calibri" w:hAnsi="Calibri" w:cs="Arial"/>
          <w:sz w:val="22"/>
          <w:szCs w:val="22"/>
        </w:rPr>
        <w:t xml:space="preserve"> </w:t>
      </w:r>
      <w:r>
        <w:rPr>
          <w:rFonts w:ascii="Calibri" w:hAnsi="Calibri" w:cs="Arial"/>
          <w:sz w:val="22"/>
          <w:szCs w:val="22"/>
        </w:rPr>
        <w:t>club</w:t>
      </w:r>
      <w:r w:rsidR="00B8050F" w:rsidRPr="00EC4CC3">
        <w:rPr>
          <w:rFonts w:ascii="Calibri" w:hAnsi="Calibri" w:cs="Arial"/>
          <w:sz w:val="22"/>
          <w:szCs w:val="22"/>
        </w:rPr>
        <w:t xml:space="preserve"> members, </w:t>
      </w:r>
      <w:r>
        <w:rPr>
          <w:rFonts w:ascii="Calibri" w:hAnsi="Calibri" w:cs="Arial"/>
          <w:sz w:val="22"/>
          <w:szCs w:val="22"/>
        </w:rPr>
        <w:t xml:space="preserve">officials, </w:t>
      </w:r>
      <w:r w:rsidR="00B8050F" w:rsidRPr="00EC4CC3">
        <w:rPr>
          <w:rFonts w:ascii="Calibri" w:hAnsi="Calibri" w:cs="Arial"/>
          <w:sz w:val="22"/>
          <w:szCs w:val="22"/>
        </w:rPr>
        <w:t xml:space="preserve">volunteers, coaches, office-bearers in clubs or </w:t>
      </w:r>
      <w:r w:rsidR="00076C79">
        <w:rPr>
          <w:rFonts w:ascii="Calibri" w:hAnsi="Calibri" w:cs="Arial"/>
          <w:sz w:val="22"/>
          <w:szCs w:val="22"/>
        </w:rPr>
        <w:t xml:space="preserve">those within </w:t>
      </w:r>
      <w:r w:rsidR="00B8050F" w:rsidRPr="00EC4CC3">
        <w:rPr>
          <w:rFonts w:ascii="Calibri" w:hAnsi="Calibri" w:cs="Arial"/>
          <w:sz w:val="22"/>
          <w:szCs w:val="22"/>
        </w:rPr>
        <w:t>the</w:t>
      </w:r>
      <w:r>
        <w:rPr>
          <w:rFonts w:ascii="Calibri" w:hAnsi="Calibri" w:cs="Arial"/>
          <w:sz w:val="22"/>
          <w:szCs w:val="22"/>
        </w:rPr>
        <w:t xml:space="preserve"> governance structure of scottishathletics:</w:t>
      </w:r>
      <w:r w:rsidR="00B8050F" w:rsidRPr="00EC4CC3">
        <w:rPr>
          <w:rFonts w:ascii="Calibri" w:hAnsi="Calibri" w:cs="Arial"/>
          <w:sz w:val="22"/>
          <w:szCs w:val="22"/>
        </w:rPr>
        <w:t xml:space="preserve"> </w:t>
      </w:r>
    </w:p>
    <w:p w:rsidR="00B8050F" w:rsidRPr="00EC4CC3" w:rsidRDefault="00B8050F" w:rsidP="00EC4CC3">
      <w:pPr>
        <w:numPr>
          <w:ilvl w:val="0"/>
          <w:numId w:val="12"/>
        </w:numPr>
        <w:tabs>
          <w:tab w:val="clear" w:pos="720"/>
          <w:tab w:val="num" w:pos="360"/>
        </w:tabs>
        <w:spacing w:before="120" w:after="120" w:line="22" w:lineRule="atLeast"/>
        <w:ind w:left="360"/>
        <w:jc w:val="left"/>
        <w:rPr>
          <w:rFonts w:ascii="Calibri" w:hAnsi="Calibri" w:cs="Arial"/>
          <w:sz w:val="22"/>
          <w:szCs w:val="22"/>
        </w:rPr>
      </w:pPr>
      <w:r w:rsidRPr="00EC4CC3">
        <w:rPr>
          <w:rFonts w:ascii="Calibri" w:hAnsi="Calibri" w:cs="Arial"/>
          <w:sz w:val="22"/>
          <w:szCs w:val="22"/>
        </w:rPr>
        <w:t xml:space="preserve">has a genuine and equal opportunity to participate to the full extent of their own ambitions and abilities, without regard to their age, sex, gender identity, disability, marital or civil partnership status, pregnancy or maternity, religion, race,  , socioeconomic status or sexual orientation; and </w:t>
      </w:r>
    </w:p>
    <w:p w:rsidR="00A416AA" w:rsidRDefault="00B8050F" w:rsidP="00A416AA">
      <w:pPr>
        <w:numPr>
          <w:ilvl w:val="0"/>
          <w:numId w:val="11"/>
        </w:numPr>
        <w:tabs>
          <w:tab w:val="clear" w:pos="720"/>
          <w:tab w:val="num" w:pos="360"/>
        </w:tabs>
        <w:overflowPunct w:val="0"/>
        <w:autoSpaceDE w:val="0"/>
        <w:autoSpaceDN w:val="0"/>
        <w:adjustRightInd w:val="0"/>
        <w:spacing w:before="120" w:after="120" w:line="22" w:lineRule="atLeast"/>
        <w:ind w:left="360"/>
        <w:jc w:val="left"/>
        <w:textAlignment w:val="baseline"/>
        <w:rPr>
          <w:rFonts w:ascii="Calibri" w:hAnsi="Calibri" w:cs="Arial"/>
          <w:sz w:val="22"/>
          <w:szCs w:val="22"/>
        </w:rPr>
      </w:pPr>
      <w:proofErr w:type="gramStart"/>
      <w:r w:rsidRPr="00EC4CC3">
        <w:rPr>
          <w:rFonts w:ascii="Calibri" w:hAnsi="Calibri" w:cs="Arial"/>
          <w:sz w:val="22"/>
          <w:szCs w:val="22"/>
        </w:rPr>
        <w:t>can</w:t>
      </w:r>
      <w:proofErr w:type="gramEnd"/>
      <w:r w:rsidRPr="00EC4CC3">
        <w:rPr>
          <w:rFonts w:ascii="Calibri" w:hAnsi="Calibri" w:cs="Arial"/>
          <w:sz w:val="22"/>
          <w:szCs w:val="22"/>
        </w:rPr>
        <w:t xml:space="preserve"> be assured of an environment in which their rights, dignity and individual worth are respected, and in particular that they are able to enjoy their sport without the threat of intimidation, victimisation, harassment or abuse.</w:t>
      </w:r>
    </w:p>
    <w:p w:rsidR="00A416AA" w:rsidRPr="00A416AA" w:rsidRDefault="00A416AA" w:rsidP="00A416AA">
      <w:pPr>
        <w:overflowPunct w:val="0"/>
        <w:autoSpaceDE w:val="0"/>
        <w:autoSpaceDN w:val="0"/>
        <w:adjustRightInd w:val="0"/>
        <w:spacing w:before="120" w:after="120" w:line="22" w:lineRule="atLeast"/>
        <w:jc w:val="left"/>
        <w:textAlignment w:val="baseline"/>
        <w:rPr>
          <w:rFonts w:ascii="Calibri" w:hAnsi="Calibri" w:cs="Arial"/>
          <w:sz w:val="22"/>
          <w:szCs w:val="22"/>
        </w:rPr>
      </w:pPr>
    </w:p>
    <w:p w:rsidR="00B8050F" w:rsidRPr="00E45014" w:rsidRDefault="00B8050F" w:rsidP="00EC4CC3">
      <w:pPr>
        <w:spacing w:before="120" w:after="120" w:line="22" w:lineRule="atLeast"/>
        <w:jc w:val="left"/>
        <w:rPr>
          <w:rFonts w:ascii="Calibri" w:hAnsi="Calibri" w:cs="Arial"/>
          <w:b/>
          <w:sz w:val="22"/>
          <w:szCs w:val="22"/>
        </w:rPr>
      </w:pPr>
      <w:r w:rsidRPr="00E45014">
        <w:rPr>
          <w:rFonts w:ascii="Calibri" w:hAnsi="Calibri" w:cs="Arial"/>
          <w:b/>
          <w:sz w:val="22"/>
          <w:szCs w:val="22"/>
        </w:rPr>
        <w:t>Legal obligations</w:t>
      </w:r>
    </w:p>
    <w:p w:rsidR="00B8050F" w:rsidRPr="00EC4CC3" w:rsidRDefault="00F10963" w:rsidP="00EC4CC3">
      <w:pPr>
        <w:spacing w:before="120" w:after="120" w:line="22" w:lineRule="atLeast"/>
        <w:jc w:val="left"/>
        <w:rPr>
          <w:rFonts w:ascii="Calibri" w:hAnsi="Calibri" w:cs="Arial"/>
          <w:sz w:val="22"/>
          <w:szCs w:val="22"/>
        </w:rPr>
      </w:pPr>
      <w:proofErr w:type="spellStart"/>
      <w:proofErr w:type="gramStart"/>
      <w:r>
        <w:rPr>
          <w:rFonts w:ascii="Calibri" w:hAnsi="Calibri" w:cs="Arial"/>
          <w:sz w:val="22"/>
          <w:szCs w:val="22"/>
        </w:rPr>
        <w:t>scottishathletics</w:t>
      </w:r>
      <w:proofErr w:type="spellEnd"/>
      <w:proofErr w:type="gramEnd"/>
      <w:r w:rsidR="00EC4CC3">
        <w:rPr>
          <w:rFonts w:ascii="Calibri" w:hAnsi="Calibri" w:cs="Arial"/>
          <w:sz w:val="22"/>
          <w:szCs w:val="22"/>
        </w:rPr>
        <w:t xml:space="preserve"> </w:t>
      </w:r>
      <w:r w:rsidR="00B8050F" w:rsidRPr="00EC4CC3">
        <w:rPr>
          <w:rFonts w:ascii="Calibri" w:hAnsi="Calibri" w:cs="Arial"/>
          <w:sz w:val="22"/>
          <w:szCs w:val="22"/>
        </w:rPr>
        <w:t xml:space="preserve">is committed to avoid and eliminate unfair discrimination of any kind in </w:t>
      </w:r>
      <w:r>
        <w:rPr>
          <w:rFonts w:ascii="Calibri" w:hAnsi="Calibri" w:cs="Arial"/>
          <w:sz w:val="22"/>
          <w:szCs w:val="22"/>
        </w:rPr>
        <w:t>athletics</w:t>
      </w:r>
      <w:r w:rsidR="00B8050F" w:rsidRPr="00EC4CC3">
        <w:rPr>
          <w:rFonts w:ascii="Calibri" w:hAnsi="Calibri" w:cs="Arial"/>
          <w:sz w:val="22"/>
          <w:szCs w:val="22"/>
        </w:rPr>
        <w:t xml:space="preserve">, and will under no circumstances condone unlawful discriminatory practices. The organisation takes a zero tolerance approach to harassment. Examples of the relevant legislation and the behaviours in question are given in the Appendix. </w:t>
      </w:r>
    </w:p>
    <w:p w:rsidR="0085673C" w:rsidRDefault="0085673C" w:rsidP="00EC4CC3">
      <w:pPr>
        <w:spacing w:before="120" w:after="120" w:line="22" w:lineRule="atLeast"/>
        <w:jc w:val="left"/>
        <w:rPr>
          <w:rFonts w:ascii="Calibri" w:hAnsi="Calibri" w:cs="Arial"/>
          <w:b/>
          <w:sz w:val="22"/>
          <w:szCs w:val="22"/>
        </w:rPr>
      </w:pPr>
    </w:p>
    <w:p w:rsidR="00B8050F" w:rsidRPr="00EC4CC3" w:rsidRDefault="00B8050F" w:rsidP="00EC4CC3">
      <w:pPr>
        <w:spacing w:before="120" w:after="120" w:line="22" w:lineRule="atLeast"/>
        <w:jc w:val="left"/>
        <w:rPr>
          <w:rFonts w:ascii="Calibri" w:hAnsi="Calibri" w:cs="Arial"/>
          <w:b/>
          <w:sz w:val="22"/>
          <w:szCs w:val="22"/>
        </w:rPr>
      </w:pPr>
      <w:r w:rsidRPr="00EC4CC3">
        <w:rPr>
          <w:rFonts w:ascii="Calibri" w:hAnsi="Calibri" w:cs="Arial"/>
          <w:b/>
          <w:sz w:val="22"/>
          <w:szCs w:val="22"/>
        </w:rPr>
        <w:t>Positive action</w:t>
      </w:r>
    </w:p>
    <w:p w:rsidR="00B8050F" w:rsidRPr="00EC4CC3" w:rsidRDefault="00B8050F" w:rsidP="00EC4CC3">
      <w:pPr>
        <w:spacing w:before="120" w:after="120" w:line="22" w:lineRule="atLeast"/>
        <w:jc w:val="left"/>
        <w:rPr>
          <w:rFonts w:ascii="Calibri" w:hAnsi="Calibri" w:cs="Arial"/>
          <w:sz w:val="22"/>
          <w:szCs w:val="22"/>
        </w:rPr>
      </w:pPr>
      <w:r w:rsidRPr="00EC4CC3">
        <w:rPr>
          <w:rFonts w:ascii="Calibri" w:hAnsi="Calibri" w:cs="Arial"/>
          <w:sz w:val="22"/>
          <w:szCs w:val="22"/>
        </w:rPr>
        <w:t xml:space="preserve">The principle of Sports Equality goes further than simply complying with legislation. It entails taking positive steps to counteract the effects of physical or cultural barriers – whether real or perceived – that restrict the opportunity for all sections of the community to participate equally and fully. </w:t>
      </w:r>
    </w:p>
    <w:p w:rsidR="00B8050F" w:rsidRPr="00EC4CC3" w:rsidRDefault="00F10963" w:rsidP="00EC4CC3">
      <w:pPr>
        <w:spacing w:before="120" w:after="120" w:line="22" w:lineRule="atLeast"/>
        <w:jc w:val="left"/>
        <w:rPr>
          <w:rFonts w:ascii="Calibri" w:hAnsi="Calibri" w:cs="Arial"/>
          <w:color w:val="000000"/>
          <w:sz w:val="22"/>
          <w:szCs w:val="22"/>
          <w:lang w:val="en-US"/>
        </w:rPr>
      </w:pPr>
      <w:proofErr w:type="gramStart"/>
      <w:r>
        <w:rPr>
          <w:rFonts w:ascii="Calibri" w:hAnsi="Calibri" w:cs="Arial"/>
          <w:sz w:val="22"/>
          <w:szCs w:val="22"/>
        </w:rPr>
        <w:t>scottishathletics</w:t>
      </w:r>
      <w:proofErr w:type="gramEnd"/>
      <w:r w:rsidR="00B8050F" w:rsidRPr="00EC4CC3">
        <w:rPr>
          <w:rFonts w:ascii="Calibri" w:hAnsi="Calibri" w:cs="Arial"/>
          <w:sz w:val="22"/>
          <w:szCs w:val="22"/>
        </w:rPr>
        <w:t xml:space="preserve"> will therefore seek to institute, support or contribute to appropriate measures or initiatives that enable access to </w:t>
      </w:r>
      <w:r w:rsidR="00BF6DC1">
        <w:rPr>
          <w:rFonts w:ascii="Calibri" w:hAnsi="Calibri" w:cs="Arial"/>
          <w:sz w:val="22"/>
          <w:szCs w:val="22"/>
        </w:rPr>
        <w:t>athletics</w:t>
      </w:r>
      <w:r w:rsidR="00A416AA" w:rsidRPr="00EC4CC3">
        <w:rPr>
          <w:rFonts w:ascii="Calibri" w:hAnsi="Calibri" w:cs="Arial"/>
          <w:sz w:val="22"/>
          <w:szCs w:val="22"/>
        </w:rPr>
        <w:t xml:space="preserve"> </w:t>
      </w:r>
      <w:r w:rsidR="00B8050F" w:rsidRPr="00EC4CC3">
        <w:rPr>
          <w:rFonts w:ascii="Calibri" w:hAnsi="Calibri" w:cs="Arial"/>
          <w:sz w:val="22"/>
          <w:szCs w:val="22"/>
        </w:rPr>
        <w:t xml:space="preserve">and participation in associated activities by people from any group that is under-represented in the sport or has difficulty accessing it.  </w:t>
      </w:r>
      <w:r w:rsidR="00B8050F" w:rsidRPr="00EC4CC3">
        <w:rPr>
          <w:rFonts w:ascii="Calibri" w:hAnsi="Calibri" w:cs="Arial"/>
          <w:color w:val="000000"/>
          <w:sz w:val="22"/>
          <w:szCs w:val="22"/>
          <w:lang w:val="en-US"/>
        </w:rPr>
        <w:t xml:space="preserve"> </w:t>
      </w:r>
    </w:p>
    <w:p w:rsidR="00B8050F" w:rsidRPr="00EC4CC3" w:rsidRDefault="00B8050F" w:rsidP="00EC4CC3">
      <w:pPr>
        <w:autoSpaceDE w:val="0"/>
        <w:autoSpaceDN w:val="0"/>
        <w:adjustRightInd w:val="0"/>
        <w:spacing w:before="120" w:after="120" w:line="22" w:lineRule="atLeast"/>
        <w:jc w:val="left"/>
        <w:rPr>
          <w:rFonts w:ascii="Calibri" w:hAnsi="Calibri" w:cs="Arial"/>
          <w:color w:val="000000"/>
          <w:sz w:val="22"/>
          <w:szCs w:val="22"/>
          <w:lang w:val="en-US"/>
        </w:rPr>
      </w:pPr>
    </w:p>
    <w:p w:rsidR="00B8050F" w:rsidRPr="00EC4CC3" w:rsidRDefault="00B8050F" w:rsidP="00EC4CC3">
      <w:pPr>
        <w:autoSpaceDE w:val="0"/>
        <w:autoSpaceDN w:val="0"/>
        <w:adjustRightInd w:val="0"/>
        <w:spacing w:before="120" w:after="120" w:line="22" w:lineRule="atLeast"/>
        <w:jc w:val="left"/>
        <w:rPr>
          <w:rFonts w:ascii="Calibri" w:hAnsi="Calibri" w:cs="Arial"/>
          <w:b/>
          <w:color w:val="000000"/>
          <w:sz w:val="22"/>
          <w:szCs w:val="22"/>
          <w:lang w:val="en-US"/>
        </w:rPr>
      </w:pPr>
      <w:r w:rsidRPr="00EC4CC3">
        <w:rPr>
          <w:rFonts w:ascii="Calibri" w:hAnsi="Calibri" w:cs="Arial"/>
          <w:b/>
          <w:color w:val="000000"/>
          <w:sz w:val="22"/>
          <w:szCs w:val="22"/>
          <w:lang w:val="en-US"/>
        </w:rPr>
        <w:t>Implementation</w:t>
      </w:r>
    </w:p>
    <w:p w:rsidR="00B8050F" w:rsidRPr="00EC4CC3" w:rsidRDefault="00B8050F" w:rsidP="00EC4CC3">
      <w:pPr>
        <w:spacing w:before="120" w:after="120" w:line="22" w:lineRule="atLeast"/>
        <w:jc w:val="left"/>
        <w:rPr>
          <w:rFonts w:ascii="Calibri" w:hAnsi="Calibri" w:cs="Arial"/>
          <w:color w:val="000000"/>
          <w:sz w:val="22"/>
          <w:szCs w:val="22"/>
          <w:lang w:val="en-US"/>
        </w:rPr>
      </w:pPr>
      <w:r w:rsidRPr="00EC4CC3">
        <w:rPr>
          <w:rFonts w:ascii="Calibri" w:hAnsi="Calibri" w:cs="Arial"/>
          <w:color w:val="000000"/>
          <w:sz w:val="22"/>
          <w:szCs w:val="22"/>
          <w:lang w:val="en-US"/>
        </w:rPr>
        <w:t xml:space="preserve">The following steps will be taken to </w:t>
      </w:r>
      <w:proofErr w:type="spellStart"/>
      <w:r w:rsidRPr="00EC4CC3">
        <w:rPr>
          <w:rFonts w:ascii="Calibri" w:hAnsi="Calibri" w:cs="Arial"/>
          <w:color w:val="000000"/>
          <w:sz w:val="22"/>
          <w:szCs w:val="22"/>
          <w:lang w:val="en-US"/>
        </w:rPr>
        <w:t>publicise</w:t>
      </w:r>
      <w:proofErr w:type="spellEnd"/>
      <w:r w:rsidRPr="00EC4CC3">
        <w:rPr>
          <w:rFonts w:ascii="Calibri" w:hAnsi="Calibri" w:cs="Arial"/>
          <w:color w:val="000000"/>
          <w:sz w:val="22"/>
          <w:szCs w:val="22"/>
          <w:lang w:val="en-US"/>
        </w:rPr>
        <w:t xml:space="preserve"> this policy and promote sports equality in </w:t>
      </w:r>
      <w:r w:rsidR="00BF6DC1">
        <w:rPr>
          <w:rFonts w:ascii="Calibri" w:hAnsi="Calibri" w:cs="Arial"/>
          <w:color w:val="000000"/>
          <w:sz w:val="22"/>
          <w:szCs w:val="22"/>
          <w:lang w:val="en-US"/>
        </w:rPr>
        <w:t>athletics</w:t>
      </w:r>
      <w:r w:rsidRPr="00EC4CC3">
        <w:rPr>
          <w:rFonts w:ascii="Calibri" w:hAnsi="Calibri" w:cs="Arial"/>
          <w:color w:val="000000"/>
          <w:sz w:val="22"/>
          <w:szCs w:val="22"/>
          <w:lang w:val="en-US"/>
        </w:rPr>
        <w:t xml:space="preserve">:- </w:t>
      </w:r>
    </w:p>
    <w:p w:rsidR="00B8050F" w:rsidRPr="00EC4CC3" w:rsidRDefault="00B8050F" w:rsidP="00EC4CC3">
      <w:pPr>
        <w:numPr>
          <w:ilvl w:val="0"/>
          <w:numId w:val="11"/>
        </w:numPr>
        <w:overflowPunct w:val="0"/>
        <w:autoSpaceDE w:val="0"/>
        <w:autoSpaceDN w:val="0"/>
        <w:adjustRightInd w:val="0"/>
        <w:spacing w:before="120" w:after="120" w:line="22" w:lineRule="atLeast"/>
        <w:jc w:val="left"/>
        <w:textAlignment w:val="baseline"/>
        <w:rPr>
          <w:rFonts w:ascii="Calibri" w:hAnsi="Calibri" w:cs="Arial"/>
          <w:sz w:val="22"/>
          <w:szCs w:val="22"/>
        </w:rPr>
      </w:pPr>
      <w:r w:rsidRPr="00EC4CC3">
        <w:rPr>
          <w:rFonts w:ascii="Calibri" w:hAnsi="Calibri" w:cs="Arial"/>
          <w:sz w:val="22"/>
          <w:szCs w:val="22"/>
        </w:rPr>
        <w:t xml:space="preserve">A copy of this document will be published on the </w:t>
      </w:r>
      <w:r w:rsidR="00BF6DC1">
        <w:rPr>
          <w:rFonts w:ascii="Calibri" w:hAnsi="Calibri" w:cs="Arial"/>
          <w:sz w:val="22"/>
          <w:szCs w:val="22"/>
        </w:rPr>
        <w:t>scottishathletics</w:t>
      </w:r>
      <w:r w:rsidRPr="00EC4CC3">
        <w:rPr>
          <w:rFonts w:ascii="Calibri" w:hAnsi="Calibri" w:cs="Arial"/>
          <w:sz w:val="22"/>
          <w:szCs w:val="22"/>
        </w:rPr>
        <w:t xml:space="preserve"> Website.</w:t>
      </w:r>
    </w:p>
    <w:p w:rsidR="00B8050F" w:rsidRPr="00EC4CC3" w:rsidRDefault="00B8050F" w:rsidP="00EC4CC3">
      <w:pPr>
        <w:numPr>
          <w:ilvl w:val="0"/>
          <w:numId w:val="11"/>
        </w:numPr>
        <w:spacing w:before="120" w:after="120" w:line="22" w:lineRule="atLeast"/>
        <w:jc w:val="left"/>
        <w:rPr>
          <w:rFonts w:ascii="Calibri" w:hAnsi="Calibri" w:cs="Arial"/>
          <w:sz w:val="22"/>
          <w:szCs w:val="22"/>
        </w:rPr>
      </w:pPr>
      <w:r w:rsidRPr="00EC4CC3">
        <w:rPr>
          <w:rFonts w:ascii="Calibri" w:hAnsi="Calibri" w:cs="Arial"/>
          <w:sz w:val="22"/>
          <w:szCs w:val="22"/>
        </w:rPr>
        <w:t xml:space="preserve">The </w:t>
      </w:r>
      <w:r w:rsidR="00D37DD7" w:rsidRPr="00D37DD7">
        <w:rPr>
          <w:rFonts w:ascii="Calibri" w:hAnsi="Calibri" w:cs="Arial"/>
          <w:sz w:val="22"/>
          <w:szCs w:val="22"/>
        </w:rPr>
        <w:t>Chairman</w:t>
      </w:r>
      <w:r w:rsidR="00D37DD7">
        <w:rPr>
          <w:rFonts w:ascii="Calibri" w:hAnsi="Calibri" w:cs="Arial"/>
          <w:sz w:val="22"/>
          <w:szCs w:val="22"/>
        </w:rPr>
        <w:t xml:space="preserve"> of </w:t>
      </w:r>
      <w:r w:rsidR="00BF6DC1">
        <w:rPr>
          <w:rFonts w:ascii="Calibri" w:hAnsi="Calibri" w:cs="Arial"/>
          <w:sz w:val="22"/>
          <w:szCs w:val="22"/>
        </w:rPr>
        <w:t>scottishathletics</w:t>
      </w:r>
      <w:r w:rsidR="00EC4CC3">
        <w:rPr>
          <w:rFonts w:ascii="Calibri" w:hAnsi="Calibri" w:cs="Arial"/>
          <w:sz w:val="22"/>
          <w:szCs w:val="22"/>
        </w:rPr>
        <w:t xml:space="preserve"> </w:t>
      </w:r>
      <w:r w:rsidRPr="00EC4CC3">
        <w:rPr>
          <w:rFonts w:ascii="Calibri" w:hAnsi="Calibri" w:cs="Arial"/>
          <w:sz w:val="22"/>
          <w:szCs w:val="22"/>
        </w:rPr>
        <w:t>will take overall responsibility for ensur</w:t>
      </w:r>
      <w:r w:rsidR="00D37DD7">
        <w:rPr>
          <w:rFonts w:ascii="Calibri" w:hAnsi="Calibri" w:cs="Arial"/>
          <w:sz w:val="22"/>
          <w:szCs w:val="22"/>
        </w:rPr>
        <w:t xml:space="preserve">ing that the policy is observed, </w:t>
      </w:r>
      <w:r w:rsidR="00D37DD7" w:rsidRPr="00835922">
        <w:rPr>
          <w:rFonts w:ascii="Calibri" w:hAnsi="Calibri" w:cs="Arial"/>
          <w:sz w:val="22"/>
          <w:szCs w:val="22"/>
        </w:rPr>
        <w:t>and the requirement for all members of the organisation to follow this policy will be enshrined within the articles of association at an Annual General Meeting.</w:t>
      </w:r>
    </w:p>
    <w:p w:rsidR="00B8050F" w:rsidRPr="00EC4CC3" w:rsidRDefault="00B8050F" w:rsidP="00EC4CC3">
      <w:pPr>
        <w:numPr>
          <w:ilvl w:val="0"/>
          <w:numId w:val="11"/>
        </w:numPr>
        <w:overflowPunct w:val="0"/>
        <w:autoSpaceDE w:val="0"/>
        <w:autoSpaceDN w:val="0"/>
        <w:adjustRightInd w:val="0"/>
        <w:spacing w:before="120" w:after="120" w:line="22" w:lineRule="atLeast"/>
        <w:jc w:val="left"/>
        <w:textAlignment w:val="baseline"/>
        <w:rPr>
          <w:rFonts w:ascii="Calibri" w:hAnsi="Calibri" w:cs="Arial"/>
          <w:sz w:val="22"/>
          <w:szCs w:val="22"/>
        </w:rPr>
      </w:pPr>
      <w:r w:rsidRPr="00EC4CC3">
        <w:rPr>
          <w:rFonts w:ascii="Calibri" w:hAnsi="Calibri" w:cs="Arial"/>
          <w:sz w:val="22"/>
          <w:szCs w:val="22"/>
        </w:rPr>
        <w:t xml:space="preserve">The </w:t>
      </w:r>
      <w:r w:rsidR="00440103">
        <w:rPr>
          <w:rFonts w:ascii="Calibri" w:hAnsi="Calibri" w:cs="Arial"/>
          <w:sz w:val="22"/>
          <w:szCs w:val="22"/>
        </w:rPr>
        <w:t>Board</w:t>
      </w:r>
      <w:r w:rsidRPr="00EC4CC3">
        <w:rPr>
          <w:rFonts w:ascii="Calibri" w:hAnsi="Calibri" w:cs="Arial"/>
          <w:sz w:val="22"/>
          <w:szCs w:val="22"/>
        </w:rPr>
        <w:t xml:space="preserve"> will take full account of the policy in arriving at all decisions in relation to activities of </w:t>
      </w:r>
      <w:r w:rsidR="00BF6DC1" w:rsidRPr="00BF6DC1">
        <w:rPr>
          <w:rFonts w:ascii="Calibri" w:hAnsi="Calibri" w:cs="Arial"/>
          <w:sz w:val="22"/>
          <w:szCs w:val="22"/>
        </w:rPr>
        <w:t>scottishathletics</w:t>
      </w:r>
      <w:r w:rsidR="0085673C" w:rsidRPr="00BF6DC1">
        <w:rPr>
          <w:rFonts w:ascii="Calibri" w:hAnsi="Calibri" w:cs="Arial"/>
          <w:sz w:val="22"/>
          <w:szCs w:val="22"/>
        </w:rPr>
        <w:t>.</w:t>
      </w:r>
    </w:p>
    <w:p w:rsidR="00B8050F" w:rsidRPr="00EC4CC3" w:rsidRDefault="00BF6DC1" w:rsidP="00EC4CC3">
      <w:pPr>
        <w:numPr>
          <w:ilvl w:val="0"/>
          <w:numId w:val="11"/>
        </w:numPr>
        <w:overflowPunct w:val="0"/>
        <w:autoSpaceDE w:val="0"/>
        <w:autoSpaceDN w:val="0"/>
        <w:adjustRightInd w:val="0"/>
        <w:spacing w:before="120" w:after="120" w:line="22" w:lineRule="atLeast"/>
        <w:jc w:val="left"/>
        <w:textAlignment w:val="baseline"/>
        <w:rPr>
          <w:rFonts w:ascii="Calibri" w:hAnsi="Calibri" w:cs="Arial"/>
          <w:sz w:val="22"/>
          <w:szCs w:val="22"/>
        </w:rPr>
      </w:pPr>
      <w:proofErr w:type="gramStart"/>
      <w:r>
        <w:rPr>
          <w:rFonts w:ascii="Calibri" w:hAnsi="Calibri" w:cs="Arial"/>
          <w:sz w:val="22"/>
          <w:szCs w:val="22"/>
        </w:rPr>
        <w:t>scottishathletics</w:t>
      </w:r>
      <w:proofErr w:type="gramEnd"/>
      <w:r w:rsidR="00B8050F" w:rsidRPr="00EC4CC3">
        <w:rPr>
          <w:rFonts w:ascii="Calibri" w:hAnsi="Calibri" w:cs="Arial"/>
          <w:sz w:val="22"/>
          <w:szCs w:val="22"/>
        </w:rPr>
        <w:t xml:space="preserve"> will collaborate fully with any surveys or other initiatives designed to assess the level of participation of different sections of the community in </w:t>
      </w:r>
      <w:r>
        <w:rPr>
          <w:rFonts w:ascii="Calibri" w:hAnsi="Calibri" w:cs="Arial"/>
          <w:sz w:val="22"/>
          <w:szCs w:val="22"/>
        </w:rPr>
        <w:t>athletics</w:t>
      </w:r>
      <w:r w:rsidR="00B8050F" w:rsidRPr="00EC4CC3">
        <w:rPr>
          <w:rFonts w:ascii="Calibri" w:hAnsi="Calibri" w:cs="Arial"/>
          <w:sz w:val="22"/>
          <w:szCs w:val="22"/>
        </w:rPr>
        <w:t xml:space="preserve"> and will take account of the findings in developing measures to promote and enhance sports equality in </w:t>
      </w:r>
      <w:r>
        <w:rPr>
          <w:rFonts w:ascii="Calibri" w:hAnsi="Calibri" w:cs="Arial"/>
          <w:sz w:val="22"/>
          <w:szCs w:val="22"/>
        </w:rPr>
        <w:t>athletics</w:t>
      </w:r>
      <w:r w:rsidR="00B8050F" w:rsidRPr="00EC4CC3">
        <w:rPr>
          <w:rFonts w:ascii="Calibri" w:hAnsi="Calibri" w:cs="Arial"/>
          <w:sz w:val="22"/>
          <w:szCs w:val="22"/>
        </w:rPr>
        <w:t>.</w:t>
      </w:r>
    </w:p>
    <w:p w:rsidR="00BF6DC1" w:rsidRDefault="00BF6DC1" w:rsidP="00EC4CC3">
      <w:pPr>
        <w:numPr>
          <w:ilvl w:val="0"/>
          <w:numId w:val="11"/>
        </w:numPr>
        <w:overflowPunct w:val="0"/>
        <w:autoSpaceDE w:val="0"/>
        <w:autoSpaceDN w:val="0"/>
        <w:adjustRightInd w:val="0"/>
        <w:spacing w:before="120" w:after="120" w:line="22" w:lineRule="atLeast"/>
        <w:jc w:val="left"/>
        <w:textAlignment w:val="baseline"/>
        <w:rPr>
          <w:rFonts w:ascii="Calibri" w:hAnsi="Calibri" w:cs="Arial"/>
          <w:sz w:val="22"/>
          <w:szCs w:val="22"/>
        </w:rPr>
      </w:pPr>
      <w:r w:rsidRPr="00BF6DC1">
        <w:rPr>
          <w:rFonts w:ascii="Calibri" w:hAnsi="Calibri" w:cs="Arial"/>
          <w:sz w:val="22"/>
          <w:szCs w:val="22"/>
        </w:rPr>
        <w:t>scottishathletics</w:t>
      </w:r>
      <w:r w:rsidR="00EC4CC3" w:rsidRPr="00BF6DC1">
        <w:rPr>
          <w:rFonts w:ascii="Calibri" w:hAnsi="Calibri" w:cs="Arial"/>
          <w:sz w:val="22"/>
          <w:szCs w:val="22"/>
        </w:rPr>
        <w:t xml:space="preserve"> </w:t>
      </w:r>
      <w:r w:rsidR="00B8050F" w:rsidRPr="00BF6DC1">
        <w:rPr>
          <w:rFonts w:ascii="Calibri" w:hAnsi="Calibri" w:cs="Arial"/>
          <w:sz w:val="22"/>
          <w:szCs w:val="22"/>
        </w:rPr>
        <w:t xml:space="preserve"> will provide access to training</w:t>
      </w:r>
      <w:r w:rsidRPr="00BF6DC1">
        <w:rPr>
          <w:rFonts w:ascii="Calibri" w:hAnsi="Calibri" w:cs="Arial"/>
          <w:sz w:val="22"/>
          <w:szCs w:val="22"/>
        </w:rPr>
        <w:t xml:space="preserve"> in order to raise awareness of collective and individual responsibilities</w:t>
      </w:r>
      <w:r w:rsidR="00B8050F" w:rsidRPr="00BF6DC1">
        <w:rPr>
          <w:rFonts w:ascii="Calibri" w:hAnsi="Calibri" w:cs="Arial"/>
          <w:sz w:val="22"/>
          <w:szCs w:val="22"/>
        </w:rPr>
        <w:t xml:space="preserve"> for all of its </w:t>
      </w:r>
      <w:r w:rsidRPr="00BF6DC1">
        <w:rPr>
          <w:rFonts w:ascii="Calibri" w:hAnsi="Calibri" w:cs="Arial"/>
          <w:sz w:val="22"/>
          <w:szCs w:val="22"/>
        </w:rPr>
        <w:t xml:space="preserve">Board members and staff, and enable access to suitable training for anyone involved in the sport, with a focus on accredited coaches, and officials in terms of equality and diversity training </w:t>
      </w:r>
    </w:p>
    <w:p w:rsidR="00B8050F" w:rsidRPr="00BF6DC1" w:rsidRDefault="00B8050F" w:rsidP="00EC4CC3">
      <w:pPr>
        <w:numPr>
          <w:ilvl w:val="0"/>
          <w:numId w:val="11"/>
        </w:numPr>
        <w:overflowPunct w:val="0"/>
        <w:autoSpaceDE w:val="0"/>
        <w:autoSpaceDN w:val="0"/>
        <w:adjustRightInd w:val="0"/>
        <w:spacing w:before="120" w:after="120" w:line="22" w:lineRule="atLeast"/>
        <w:jc w:val="left"/>
        <w:textAlignment w:val="baseline"/>
        <w:rPr>
          <w:rFonts w:ascii="Calibri" w:hAnsi="Calibri" w:cs="Arial"/>
          <w:sz w:val="22"/>
          <w:szCs w:val="22"/>
        </w:rPr>
      </w:pPr>
      <w:r w:rsidRPr="00BF6DC1">
        <w:rPr>
          <w:rFonts w:ascii="Calibri" w:hAnsi="Calibri" w:cs="Arial"/>
          <w:sz w:val="22"/>
          <w:szCs w:val="22"/>
        </w:rPr>
        <w:t xml:space="preserve">It will be a condition of </w:t>
      </w:r>
      <w:r w:rsidR="00BF6DC1">
        <w:rPr>
          <w:rFonts w:ascii="Calibri" w:hAnsi="Calibri" w:cs="Arial"/>
          <w:sz w:val="22"/>
          <w:szCs w:val="22"/>
        </w:rPr>
        <w:t>scottishathletics</w:t>
      </w:r>
      <w:r w:rsidRPr="00BF6DC1">
        <w:rPr>
          <w:rFonts w:ascii="Calibri" w:hAnsi="Calibri" w:cs="Arial"/>
          <w:sz w:val="22"/>
          <w:szCs w:val="22"/>
        </w:rPr>
        <w:t xml:space="preserve"> membership that member clubs:</w:t>
      </w:r>
    </w:p>
    <w:p w:rsidR="00B8050F" w:rsidRPr="00EC4CC3" w:rsidRDefault="00B8050F" w:rsidP="00EC4CC3">
      <w:pPr>
        <w:numPr>
          <w:ilvl w:val="1"/>
          <w:numId w:val="11"/>
        </w:numPr>
        <w:overflowPunct w:val="0"/>
        <w:autoSpaceDE w:val="0"/>
        <w:autoSpaceDN w:val="0"/>
        <w:adjustRightInd w:val="0"/>
        <w:spacing w:before="120" w:after="120" w:line="22" w:lineRule="atLeast"/>
        <w:jc w:val="left"/>
        <w:textAlignment w:val="baseline"/>
        <w:rPr>
          <w:rFonts w:ascii="Calibri" w:hAnsi="Calibri" w:cs="Arial"/>
          <w:sz w:val="22"/>
          <w:szCs w:val="22"/>
        </w:rPr>
      </w:pPr>
      <w:r w:rsidRPr="00EC4CC3">
        <w:rPr>
          <w:rFonts w:ascii="Calibri" w:hAnsi="Calibri" w:cs="Arial"/>
          <w:sz w:val="22"/>
          <w:szCs w:val="22"/>
        </w:rPr>
        <w:t>formally adopt this policy, or</w:t>
      </w:r>
      <w:r w:rsidR="0085673C">
        <w:rPr>
          <w:rFonts w:ascii="Calibri" w:hAnsi="Calibri" w:cs="Arial"/>
          <w:sz w:val="22"/>
          <w:szCs w:val="22"/>
        </w:rPr>
        <w:t xml:space="preserve"> produce their own e</w:t>
      </w:r>
      <w:r w:rsidRPr="00EC4CC3">
        <w:rPr>
          <w:rFonts w:ascii="Calibri" w:hAnsi="Calibri" w:cs="Arial"/>
          <w:sz w:val="22"/>
          <w:szCs w:val="22"/>
        </w:rPr>
        <w:t xml:space="preserve">quality </w:t>
      </w:r>
      <w:r w:rsidR="00EC4CC3">
        <w:rPr>
          <w:rFonts w:ascii="Calibri" w:hAnsi="Calibri" w:cs="Arial"/>
          <w:sz w:val="22"/>
          <w:szCs w:val="22"/>
        </w:rPr>
        <w:t>and</w:t>
      </w:r>
      <w:r w:rsidRPr="00EC4CC3">
        <w:rPr>
          <w:rFonts w:ascii="Calibri" w:hAnsi="Calibri" w:cs="Arial"/>
          <w:sz w:val="22"/>
          <w:szCs w:val="22"/>
        </w:rPr>
        <w:t xml:space="preserve"> </w:t>
      </w:r>
      <w:r w:rsidR="0085673C">
        <w:rPr>
          <w:rFonts w:ascii="Calibri" w:hAnsi="Calibri" w:cs="Arial"/>
          <w:sz w:val="22"/>
          <w:szCs w:val="22"/>
        </w:rPr>
        <w:t>d</w:t>
      </w:r>
      <w:r w:rsidRPr="00EC4CC3">
        <w:rPr>
          <w:rFonts w:ascii="Calibri" w:hAnsi="Calibri" w:cs="Arial"/>
          <w:sz w:val="22"/>
          <w:szCs w:val="22"/>
        </w:rPr>
        <w:t>iversity policy in terms that are consistent with it; and</w:t>
      </w:r>
    </w:p>
    <w:p w:rsidR="00B8050F" w:rsidRPr="00EC4CC3" w:rsidRDefault="00B8050F" w:rsidP="00EC4CC3">
      <w:pPr>
        <w:numPr>
          <w:ilvl w:val="1"/>
          <w:numId w:val="11"/>
        </w:numPr>
        <w:overflowPunct w:val="0"/>
        <w:autoSpaceDE w:val="0"/>
        <w:autoSpaceDN w:val="0"/>
        <w:adjustRightInd w:val="0"/>
        <w:spacing w:before="120" w:after="120" w:line="22" w:lineRule="atLeast"/>
        <w:jc w:val="left"/>
        <w:textAlignment w:val="baseline"/>
        <w:rPr>
          <w:rFonts w:ascii="Calibri" w:hAnsi="Calibri" w:cs="Arial"/>
          <w:sz w:val="22"/>
          <w:szCs w:val="22"/>
        </w:rPr>
      </w:pPr>
      <w:r w:rsidRPr="00EC4CC3">
        <w:rPr>
          <w:rFonts w:ascii="Calibri" w:hAnsi="Calibri" w:cs="Arial"/>
          <w:sz w:val="22"/>
          <w:szCs w:val="22"/>
        </w:rPr>
        <w:lastRenderedPageBreak/>
        <w:t>take steps to ensure that their Committees, members and volunteers behave in accordance with the policy, including where appropriate taking disciplinary action under the Club’s constitution; and</w:t>
      </w:r>
    </w:p>
    <w:p w:rsidR="00B8050F" w:rsidRPr="00EC4CC3" w:rsidRDefault="00B8050F" w:rsidP="00EC4CC3">
      <w:pPr>
        <w:numPr>
          <w:ilvl w:val="1"/>
          <w:numId w:val="11"/>
        </w:numPr>
        <w:overflowPunct w:val="0"/>
        <w:autoSpaceDE w:val="0"/>
        <w:autoSpaceDN w:val="0"/>
        <w:adjustRightInd w:val="0"/>
        <w:spacing w:before="120" w:after="120" w:line="22" w:lineRule="atLeast"/>
        <w:jc w:val="left"/>
        <w:textAlignment w:val="baseline"/>
        <w:rPr>
          <w:rFonts w:ascii="Calibri" w:hAnsi="Calibri" w:cs="Arial"/>
          <w:sz w:val="22"/>
          <w:szCs w:val="22"/>
        </w:rPr>
      </w:pPr>
      <w:r w:rsidRPr="00EC4CC3">
        <w:rPr>
          <w:rFonts w:ascii="Calibri" w:hAnsi="Calibri" w:cs="Arial"/>
          <w:sz w:val="22"/>
          <w:szCs w:val="22"/>
        </w:rPr>
        <w:t>ensure that access to membership is open and inclusive</w:t>
      </w:r>
      <w:r w:rsidR="00700AF0">
        <w:rPr>
          <w:rFonts w:ascii="Calibri" w:hAnsi="Calibri" w:cs="Arial"/>
          <w:sz w:val="22"/>
          <w:szCs w:val="22"/>
        </w:rPr>
        <w:t>;</w:t>
      </w:r>
    </w:p>
    <w:p w:rsidR="00B8050F" w:rsidRDefault="00B8050F" w:rsidP="00EC4CC3">
      <w:pPr>
        <w:numPr>
          <w:ilvl w:val="1"/>
          <w:numId w:val="11"/>
        </w:numPr>
        <w:overflowPunct w:val="0"/>
        <w:autoSpaceDE w:val="0"/>
        <w:autoSpaceDN w:val="0"/>
        <w:adjustRightInd w:val="0"/>
        <w:spacing w:before="120" w:after="120" w:line="22" w:lineRule="atLeast"/>
        <w:jc w:val="left"/>
        <w:textAlignment w:val="baseline"/>
        <w:rPr>
          <w:rFonts w:ascii="Calibri" w:hAnsi="Calibri" w:cs="Arial"/>
          <w:sz w:val="22"/>
          <w:szCs w:val="22"/>
        </w:rPr>
      </w:pPr>
      <w:proofErr w:type="gramStart"/>
      <w:r w:rsidRPr="00EC4CC3">
        <w:rPr>
          <w:rFonts w:ascii="Calibri" w:hAnsi="Calibri" w:cs="Arial"/>
          <w:sz w:val="22"/>
          <w:szCs w:val="22"/>
        </w:rPr>
        <w:t>support</w:t>
      </w:r>
      <w:proofErr w:type="gramEnd"/>
      <w:r w:rsidRPr="00EC4CC3">
        <w:rPr>
          <w:rFonts w:ascii="Calibri" w:hAnsi="Calibri" w:cs="Arial"/>
          <w:sz w:val="22"/>
          <w:szCs w:val="22"/>
        </w:rPr>
        <w:t xml:space="preserve"> such measures and initiatives that </w:t>
      </w:r>
      <w:r w:rsidR="00BF6DC1" w:rsidRPr="00BF6DC1">
        <w:rPr>
          <w:rFonts w:ascii="Calibri" w:hAnsi="Calibri" w:cs="Arial"/>
          <w:sz w:val="22"/>
          <w:szCs w:val="22"/>
        </w:rPr>
        <w:t>scottishathletics</w:t>
      </w:r>
      <w:r w:rsidR="00EC4CC3" w:rsidRPr="00BF6DC1">
        <w:rPr>
          <w:rFonts w:ascii="Calibri" w:hAnsi="Calibri" w:cs="Arial"/>
          <w:sz w:val="22"/>
          <w:szCs w:val="22"/>
        </w:rPr>
        <w:t xml:space="preserve"> </w:t>
      </w:r>
      <w:r w:rsidR="00BF6DC1">
        <w:rPr>
          <w:rFonts w:ascii="Calibri" w:hAnsi="Calibri" w:cs="Arial"/>
          <w:sz w:val="22"/>
          <w:szCs w:val="22"/>
        </w:rPr>
        <w:t>m</w:t>
      </w:r>
      <w:r w:rsidRPr="00EC4CC3">
        <w:rPr>
          <w:rFonts w:ascii="Calibri" w:hAnsi="Calibri" w:cs="Arial"/>
          <w:sz w:val="22"/>
          <w:szCs w:val="22"/>
        </w:rPr>
        <w:t xml:space="preserve">ay institute or take part in to advance the aims of this policy.  </w:t>
      </w:r>
    </w:p>
    <w:p w:rsidR="00BF6DC1" w:rsidRDefault="00BF6DC1" w:rsidP="00BF6DC1">
      <w:pPr>
        <w:overflowPunct w:val="0"/>
        <w:autoSpaceDE w:val="0"/>
        <w:autoSpaceDN w:val="0"/>
        <w:adjustRightInd w:val="0"/>
        <w:spacing w:before="120" w:after="120" w:line="22" w:lineRule="atLeast"/>
        <w:ind w:left="720"/>
        <w:jc w:val="left"/>
        <w:textAlignment w:val="baseline"/>
        <w:rPr>
          <w:rFonts w:ascii="Calibri" w:hAnsi="Calibri" w:cs="Arial"/>
          <w:sz w:val="22"/>
          <w:szCs w:val="22"/>
        </w:rPr>
      </w:pPr>
      <w:r>
        <w:rPr>
          <w:rFonts w:ascii="Calibri" w:hAnsi="Calibri" w:cs="Arial"/>
          <w:sz w:val="22"/>
          <w:szCs w:val="22"/>
        </w:rPr>
        <w:t>Note: scottishathletics will provide advice and training support to clubs in the above areas linked to wider club development support and implementation of programmes.</w:t>
      </w:r>
    </w:p>
    <w:p w:rsidR="00B8050F" w:rsidRPr="00EC4CC3" w:rsidRDefault="00B8050F" w:rsidP="00EC4CC3">
      <w:pPr>
        <w:numPr>
          <w:ilvl w:val="0"/>
          <w:numId w:val="11"/>
        </w:numPr>
        <w:overflowPunct w:val="0"/>
        <w:autoSpaceDE w:val="0"/>
        <w:autoSpaceDN w:val="0"/>
        <w:adjustRightInd w:val="0"/>
        <w:spacing w:before="120" w:after="120" w:line="22" w:lineRule="atLeast"/>
        <w:jc w:val="left"/>
        <w:textAlignment w:val="baseline"/>
        <w:rPr>
          <w:rFonts w:ascii="Calibri" w:hAnsi="Calibri" w:cs="Arial"/>
          <w:sz w:val="22"/>
          <w:szCs w:val="22"/>
        </w:rPr>
      </w:pPr>
      <w:r w:rsidRPr="00EC4CC3">
        <w:rPr>
          <w:rFonts w:ascii="Calibri" w:hAnsi="Calibri" w:cs="Arial"/>
          <w:sz w:val="22"/>
          <w:szCs w:val="22"/>
        </w:rPr>
        <w:t xml:space="preserve">It will be a condition of </w:t>
      </w:r>
      <w:r w:rsidR="00BF6DC1">
        <w:rPr>
          <w:rFonts w:ascii="Calibri" w:hAnsi="Calibri" w:cs="Arial"/>
          <w:sz w:val="22"/>
          <w:szCs w:val="22"/>
        </w:rPr>
        <w:t>scottishathletics</w:t>
      </w:r>
      <w:r w:rsidR="00EC4CC3">
        <w:rPr>
          <w:rFonts w:ascii="Calibri" w:hAnsi="Calibri" w:cs="Arial"/>
          <w:sz w:val="22"/>
          <w:szCs w:val="22"/>
        </w:rPr>
        <w:t xml:space="preserve"> </w:t>
      </w:r>
      <w:r w:rsidRPr="00EC4CC3">
        <w:rPr>
          <w:rFonts w:ascii="Calibri" w:hAnsi="Calibri" w:cs="Arial"/>
          <w:sz w:val="22"/>
          <w:szCs w:val="22"/>
        </w:rPr>
        <w:t xml:space="preserve"> membership that individual and corporate members</w:t>
      </w:r>
    </w:p>
    <w:p w:rsidR="00440103" w:rsidRDefault="00440103" w:rsidP="00EC4CC3">
      <w:pPr>
        <w:numPr>
          <w:ilvl w:val="1"/>
          <w:numId w:val="11"/>
        </w:numPr>
        <w:overflowPunct w:val="0"/>
        <w:autoSpaceDE w:val="0"/>
        <w:autoSpaceDN w:val="0"/>
        <w:adjustRightInd w:val="0"/>
        <w:spacing w:before="120" w:after="120" w:line="22" w:lineRule="atLeast"/>
        <w:jc w:val="left"/>
        <w:textAlignment w:val="baseline"/>
        <w:rPr>
          <w:rFonts w:ascii="Calibri" w:hAnsi="Calibri" w:cs="Arial"/>
          <w:sz w:val="22"/>
          <w:szCs w:val="22"/>
        </w:rPr>
      </w:pPr>
      <w:r>
        <w:rPr>
          <w:rFonts w:ascii="Calibri" w:hAnsi="Calibri" w:cs="Arial"/>
          <w:sz w:val="22"/>
          <w:szCs w:val="22"/>
        </w:rPr>
        <w:t>Recognise the</w:t>
      </w:r>
      <w:r w:rsidR="00BF6DC1">
        <w:rPr>
          <w:rFonts w:ascii="Calibri" w:hAnsi="Calibri" w:cs="Arial"/>
          <w:sz w:val="22"/>
          <w:szCs w:val="22"/>
        </w:rPr>
        <w:t>y are bound by this policy</w:t>
      </w:r>
      <w:r w:rsidR="00700AF0">
        <w:rPr>
          <w:rFonts w:ascii="Calibri" w:hAnsi="Calibri" w:cs="Arial"/>
          <w:sz w:val="22"/>
          <w:szCs w:val="22"/>
        </w:rPr>
        <w:t>; and</w:t>
      </w:r>
      <w:r w:rsidR="00BF6DC1">
        <w:rPr>
          <w:rFonts w:ascii="Calibri" w:hAnsi="Calibri" w:cs="Arial"/>
          <w:sz w:val="22"/>
          <w:szCs w:val="22"/>
        </w:rPr>
        <w:t xml:space="preserve"> </w:t>
      </w:r>
      <w:r>
        <w:rPr>
          <w:rFonts w:ascii="Calibri" w:hAnsi="Calibri" w:cs="Arial"/>
          <w:sz w:val="22"/>
          <w:szCs w:val="22"/>
        </w:rPr>
        <w:t xml:space="preserve"> </w:t>
      </w:r>
    </w:p>
    <w:p w:rsidR="00B8050F" w:rsidRPr="00EC4CC3" w:rsidRDefault="00700AF0" w:rsidP="00EC4CC3">
      <w:pPr>
        <w:numPr>
          <w:ilvl w:val="1"/>
          <w:numId w:val="11"/>
        </w:numPr>
        <w:overflowPunct w:val="0"/>
        <w:autoSpaceDE w:val="0"/>
        <w:autoSpaceDN w:val="0"/>
        <w:adjustRightInd w:val="0"/>
        <w:spacing w:before="120" w:after="120" w:line="22" w:lineRule="atLeast"/>
        <w:jc w:val="left"/>
        <w:textAlignment w:val="baseline"/>
        <w:rPr>
          <w:rFonts w:ascii="Calibri" w:hAnsi="Calibri" w:cs="Arial"/>
          <w:sz w:val="22"/>
          <w:szCs w:val="22"/>
        </w:rPr>
      </w:pPr>
      <w:r>
        <w:rPr>
          <w:rFonts w:ascii="Calibri" w:hAnsi="Calibri" w:cs="Arial"/>
          <w:sz w:val="22"/>
          <w:szCs w:val="22"/>
        </w:rPr>
        <w:t>S</w:t>
      </w:r>
      <w:r w:rsidR="00B8050F" w:rsidRPr="00EC4CC3">
        <w:rPr>
          <w:rFonts w:ascii="Calibri" w:hAnsi="Calibri" w:cs="Arial"/>
          <w:sz w:val="22"/>
          <w:szCs w:val="22"/>
        </w:rPr>
        <w:t xml:space="preserve">upport such measures and initiatives that </w:t>
      </w:r>
      <w:r w:rsidR="00BF6DC1">
        <w:rPr>
          <w:rFonts w:ascii="Calibri" w:hAnsi="Calibri" w:cs="Arial"/>
          <w:sz w:val="22"/>
          <w:szCs w:val="22"/>
        </w:rPr>
        <w:t>scottishathletics</w:t>
      </w:r>
      <w:r w:rsidR="00B8050F" w:rsidRPr="00EC4CC3">
        <w:rPr>
          <w:rFonts w:ascii="Calibri" w:hAnsi="Calibri" w:cs="Arial"/>
          <w:sz w:val="22"/>
          <w:szCs w:val="22"/>
        </w:rPr>
        <w:t xml:space="preserve"> may institute or take part in to advance the aims of this policy.</w:t>
      </w:r>
    </w:p>
    <w:p w:rsidR="00B8050F" w:rsidRPr="00EC4CC3" w:rsidRDefault="00B8050F" w:rsidP="00EC4CC3">
      <w:pPr>
        <w:spacing w:before="120" w:after="120" w:line="22" w:lineRule="atLeast"/>
        <w:jc w:val="left"/>
        <w:rPr>
          <w:rFonts w:ascii="Calibri" w:hAnsi="Calibri" w:cs="Arial"/>
          <w:sz w:val="22"/>
          <w:szCs w:val="22"/>
        </w:rPr>
      </w:pPr>
    </w:p>
    <w:p w:rsidR="00B8050F" w:rsidRPr="00EC4CC3" w:rsidRDefault="00B8050F" w:rsidP="00EC4CC3">
      <w:pPr>
        <w:pStyle w:val="Heading2"/>
        <w:spacing w:before="120" w:after="120" w:line="22" w:lineRule="atLeast"/>
        <w:jc w:val="left"/>
        <w:rPr>
          <w:rFonts w:ascii="Calibri" w:hAnsi="Calibri" w:cs="Arial"/>
          <w:iCs/>
          <w:sz w:val="22"/>
          <w:szCs w:val="22"/>
        </w:rPr>
      </w:pPr>
      <w:r w:rsidRPr="00EC4CC3">
        <w:rPr>
          <w:rFonts w:ascii="Calibri" w:hAnsi="Calibri" w:cs="Arial"/>
          <w:iCs/>
          <w:sz w:val="22"/>
          <w:szCs w:val="22"/>
        </w:rPr>
        <w:t>Responsibility, Monitoring and Evaluation</w:t>
      </w:r>
    </w:p>
    <w:p w:rsidR="00B8050F" w:rsidRPr="00EC4CC3" w:rsidRDefault="00B8050F" w:rsidP="00EC4CC3">
      <w:pPr>
        <w:jc w:val="left"/>
        <w:rPr>
          <w:rFonts w:ascii="Calibri" w:hAnsi="Calibri" w:cs="Arial"/>
          <w:sz w:val="22"/>
          <w:szCs w:val="22"/>
        </w:rPr>
      </w:pPr>
      <w:r w:rsidRPr="00EC4CC3">
        <w:rPr>
          <w:rFonts w:ascii="Calibri" w:hAnsi="Calibri" w:cs="Arial"/>
          <w:sz w:val="22"/>
          <w:szCs w:val="22"/>
        </w:rPr>
        <w:t xml:space="preserve">The </w:t>
      </w:r>
      <w:r w:rsidR="00BF6DC1">
        <w:rPr>
          <w:rFonts w:ascii="Calibri" w:hAnsi="Calibri" w:cs="Arial"/>
          <w:sz w:val="22"/>
          <w:szCs w:val="22"/>
        </w:rPr>
        <w:t xml:space="preserve">Board of scottishathletics together with the senior staff </w:t>
      </w:r>
      <w:r w:rsidRPr="00EC4CC3">
        <w:rPr>
          <w:rFonts w:ascii="Calibri" w:hAnsi="Calibri" w:cs="Arial"/>
          <w:sz w:val="22"/>
          <w:szCs w:val="22"/>
        </w:rPr>
        <w:t xml:space="preserve">will be responsible for ensuring the implementation of this policy. </w:t>
      </w:r>
    </w:p>
    <w:p w:rsidR="00B8050F" w:rsidRPr="00EC4CC3" w:rsidRDefault="00B8050F" w:rsidP="00EC4CC3">
      <w:pPr>
        <w:spacing w:before="120" w:after="120" w:line="22" w:lineRule="atLeast"/>
        <w:jc w:val="left"/>
        <w:rPr>
          <w:rFonts w:ascii="Calibri" w:hAnsi="Calibri" w:cs="Arial"/>
          <w:sz w:val="22"/>
          <w:szCs w:val="22"/>
        </w:rPr>
      </w:pPr>
      <w:r w:rsidRPr="00EC4CC3">
        <w:rPr>
          <w:rFonts w:ascii="Calibri" w:hAnsi="Calibri" w:cs="Arial"/>
          <w:sz w:val="22"/>
          <w:szCs w:val="22"/>
        </w:rPr>
        <w:t xml:space="preserve">The </w:t>
      </w:r>
      <w:r w:rsidR="00BF6DC1">
        <w:rPr>
          <w:rFonts w:ascii="Calibri" w:hAnsi="Calibri" w:cs="Arial"/>
          <w:sz w:val="22"/>
          <w:szCs w:val="22"/>
        </w:rPr>
        <w:t>Board</w:t>
      </w:r>
      <w:r w:rsidRPr="00EC4CC3">
        <w:rPr>
          <w:rFonts w:ascii="Calibri" w:hAnsi="Calibri" w:cs="Arial"/>
          <w:sz w:val="22"/>
          <w:szCs w:val="22"/>
        </w:rPr>
        <w:t xml:space="preserve"> will review all </w:t>
      </w:r>
      <w:r w:rsidR="00BF6DC1">
        <w:rPr>
          <w:rFonts w:ascii="Calibri" w:hAnsi="Calibri" w:cs="Arial"/>
          <w:sz w:val="22"/>
          <w:szCs w:val="22"/>
        </w:rPr>
        <w:t>scottishathletics</w:t>
      </w:r>
      <w:r w:rsidRPr="00EC4CC3">
        <w:rPr>
          <w:rFonts w:ascii="Calibri" w:hAnsi="Calibri" w:cs="Arial"/>
          <w:sz w:val="22"/>
          <w:szCs w:val="22"/>
        </w:rPr>
        <w:t xml:space="preserve"> activities and initiatives against the aims of the policy on an annual basis, and the Chairman </w:t>
      </w:r>
      <w:r w:rsidR="00BF6DC1">
        <w:rPr>
          <w:rFonts w:ascii="Calibri" w:hAnsi="Calibri" w:cs="Arial"/>
          <w:sz w:val="22"/>
          <w:szCs w:val="22"/>
        </w:rPr>
        <w:t xml:space="preserve">/ CEO </w:t>
      </w:r>
      <w:r w:rsidRPr="00EC4CC3">
        <w:rPr>
          <w:rFonts w:ascii="Calibri" w:hAnsi="Calibri" w:cs="Arial"/>
          <w:sz w:val="22"/>
          <w:szCs w:val="22"/>
        </w:rPr>
        <w:t>will report formally on this issue at the AGM.</w:t>
      </w:r>
    </w:p>
    <w:p w:rsidR="00B8050F" w:rsidRPr="00EC4CC3" w:rsidRDefault="00B8050F" w:rsidP="00EC4CC3">
      <w:pPr>
        <w:spacing w:before="120" w:after="120" w:line="22" w:lineRule="atLeast"/>
        <w:jc w:val="left"/>
        <w:rPr>
          <w:rFonts w:ascii="Calibri" w:hAnsi="Calibri" w:cs="Arial"/>
          <w:sz w:val="22"/>
          <w:szCs w:val="22"/>
        </w:rPr>
      </w:pPr>
      <w:r w:rsidRPr="00EC4CC3">
        <w:rPr>
          <w:rFonts w:ascii="Calibri" w:hAnsi="Calibri" w:cs="Arial"/>
          <w:sz w:val="22"/>
          <w:szCs w:val="22"/>
        </w:rPr>
        <w:t xml:space="preserve">The </w:t>
      </w:r>
      <w:r w:rsidR="00BF6DC1">
        <w:rPr>
          <w:rFonts w:ascii="Calibri" w:hAnsi="Calibri" w:cs="Arial"/>
          <w:sz w:val="22"/>
          <w:szCs w:val="22"/>
        </w:rPr>
        <w:t>Board</w:t>
      </w:r>
      <w:r w:rsidRPr="00EC4CC3">
        <w:rPr>
          <w:rFonts w:ascii="Calibri" w:hAnsi="Calibri" w:cs="Arial"/>
          <w:sz w:val="22"/>
          <w:szCs w:val="22"/>
        </w:rPr>
        <w:t xml:space="preserve">, or where appropriate a designated project leader, will review any measures or initiatives that </w:t>
      </w:r>
      <w:r w:rsidR="00BF6DC1">
        <w:rPr>
          <w:rFonts w:ascii="Calibri" w:hAnsi="Calibri" w:cs="Arial"/>
          <w:sz w:val="22"/>
          <w:szCs w:val="22"/>
        </w:rPr>
        <w:t>scottishathletics</w:t>
      </w:r>
      <w:r w:rsidRPr="00EC4CC3">
        <w:rPr>
          <w:rFonts w:ascii="Calibri" w:hAnsi="Calibri" w:cs="Arial"/>
          <w:sz w:val="22"/>
          <w:szCs w:val="22"/>
        </w:rPr>
        <w:t xml:space="preserve"> may institute or take part in to promote and enhance sports equality in </w:t>
      </w:r>
      <w:r w:rsidR="00BF6DC1">
        <w:rPr>
          <w:rFonts w:ascii="Calibri" w:hAnsi="Calibri" w:cs="Arial"/>
          <w:sz w:val="22"/>
          <w:szCs w:val="22"/>
        </w:rPr>
        <w:t>athletics</w:t>
      </w:r>
      <w:r w:rsidRPr="00EC4CC3">
        <w:rPr>
          <w:rFonts w:ascii="Calibri" w:hAnsi="Calibri" w:cs="Arial"/>
          <w:sz w:val="22"/>
          <w:szCs w:val="22"/>
        </w:rPr>
        <w:t xml:space="preserve">, and will report their findings formally to the AGM. </w:t>
      </w:r>
    </w:p>
    <w:p w:rsidR="00B8050F" w:rsidRPr="00EC4CC3" w:rsidRDefault="00B8050F" w:rsidP="00EC4CC3">
      <w:pPr>
        <w:spacing w:before="120" w:after="120" w:line="22" w:lineRule="atLeast"/>
        <w:jc w:val="left"/>
        <w:rPr>
          <w:rFonts w:ascii="Calibri" w:hAnsi="Calibri" w:cs="Arial"/>
          <w:sz w:val="22"/>
          <w:szCs w:val="22"/>
        </w:rPr>
      </w:pPr>
      <w:r w:rsidRPr="00EC4CC3">
        <w:rPr>
          <w:rFonts w:ascii="Calibri" w:hAnsi="Calibri" w:cs="Arial"/>
          <w:sz w:val="22"/>
          <w:szCs w:val="22"/>
        </w:rPr>
        <w:t xml:space="preserve">The </w:t>
      </w:r>
      <w:r w:rsidR="00BF6DC1">
        <w:rPr>
          <w:rFonts w:ascii="Calibri" w:hAnsi="Calibri" w:cs="Arial"/>
          <w:sz w:val="22"/>
          <w:szCs w:val="22"/>
        </w:rPr>
        <w:t>Board</w:t>
      </w:r>
      <w:r w:rsidRPr="00EC4CC3">
        <w:rPr>
          <w:rFonts w:ascii="Calibri" w:hAnsi="Calibri" w:cs="Arial"/>
          <w:sz w:val="22"/>
          <w:szCs w:val="22"/>
        </w:rPr>
        <w:t xml:space="preserve"> will review the policy itself at intervals of no more than three years, (or when necessary due to changes in legislation) and will report with recommendations to the AGM.</w:t>
      </w:r>
    </w:p>
    <w:p w:rsidR="00B8050F" w:rsidRPr="00EC4CC3" w:rsidRDefault="00B8050F" w:rsidP="00EC4CC3">
      <w:pPr>
        <w:spacing w:before="120" w:after="120" w:line="22" w:lineRule="atLeast"/>
        <w:jc w:val="left"/>
        <w:rPr>
          <w:rFonts w:ascii="Calibri" w:hAnsi="Calibri" w:cs="Arial"/>
          <w:sz w:val="22"/>
          <w:szCs w:val="22"/>
        </w:rPr>
      </w:pPr>
    </w:p>
    <w:p w:rsidR="00B8050F" w:rsidRPr="00EC4CC3" w:rsidRDefault="00B8050F" w:rsidP="00EC4CC3">
      <w:pPr>
        <w:pStyle w:val="Heading2"/>
        <w:spacing w:before="120" w:after="120" w:line="22" w:lineRule="atLeast"/>
        <w:jc w:val="left"/>
        <w:rPr>
          <w:rFonts w:ascii="Calibri" w:hAnsi="Calibri" w:cs="Arial"/>
          <w:iCs/>
          <w:sz w:val="22"/>
          <w:szCs w:val="22"/>
        </w:rPr>
      </w:pPr>
      <w:r w:rsidRPr="00EC4CC3">
        <w:rPr>
          <w:rFonts w:ascii="Calibri" w:hAnsi="Calibri" w:cs="Arial"/>
          <w:iCs/>
          <w:sz w:val="22"/>
          <w:szCs w:val="22"/>
        </w:rPr>
        <w:t>Complaints and compliance</w:t>
      </w:r>
    </w:p>
    <w:p w:rsidR="00B8050F" w:rsidRPr="00EC4CC3" w:rsidRDefault="00B71CBD" w:rsidP="00EC4CC3">
      <w:pPr>
        <w:pStyle w:val="BodyText"/>
        <w:rPr>
          <w:rFonts w:ascii="Calibri" w:hAnsi="Calibri" w:cs="Arial"/>
          <w:sz w:val="22"/>
          <w:szCs w:val="22"/>
        </w:rPr>
      </w:pPr>
      <w:r>
        <w:rPr>
          <w:rFonts w:ascii="Calibri" w:hAnsi="Calibri" w:cs="Arial"/>
          <w:sz w:val="22"/>
          <w:szCs w:val="22"/>
        </w:rPr>
        <w:t>scottishathletics</w:t>
      </w:r>
      <w:r w:rsidR="00B8050F" w:rsidRPr="00EC4CC3">
        <w:rPr>
          <w:rFonts w:ascii="Calibri" w:hAnsi="Calibri" w:cs="Arial"/>
          <w:sz w:val="22"/>
          <w:szCs w:val="22"/>
        </w:rPr>
        <w:t xml:space="preserve"> regards all of the forms of discriminatory behaviour, including (but not limited to) behaviour described in the Appendix as unacceptable, and is concerned to ensure that individuals feel able to raise any bona fide grievance or complaint related to such behaviour without fear of being penalised for doing so.</w:t>
      </w:r>
    </w:p>
    <w:p w:rsidR="00B8050F" w:rsidRPr="00EC4CC3" w:rsidRDefault="00B8050F" w:rsidP="00EC4CC3">
      <w:pPr>
        <w:pStyle w:val="BodyText"/>
        <w:rPr>
          <w:rFonts w:ascii="Calibri" w:hAnsi="Calibri" w:cs="Arial"/>
          <w:sz w:val="22"/>
          <w:szCs w:val="22"/>
        </w:rPr>
      </w:pPr>
      <w:r w:rsidRPr="00EC4CC3">
        <w:rPr>
          <w:rFonts w:ascii="Calibri" w:hAnsi="Calibri" w:cs="Arial"/>
          <w:sz w:val="22"/>
          <w:szCs w:val="22"/>
        </w:rPr>
        <w:t xml:space="preserve">Appropriate disciplinary action will be taken against any employee, member or volunteer who violates the </w:t>
      </w:r>
      <w:r w:rsidR="00BF6DC1">
        <w:rPr>
          <w:rFonts w:ascii="Calibri" w:hAnsi="Calibri" w:cs="Arial"/>
          <w:sz w:val="22"/>
          <w:szCs w:val="22"/>
        </w:rPr>
        <w:t>scottishathletics</w:t>
      </w:r>
      <w:r w:rsidRPr="00EC4CC3">
        <w:rPr>
          <w:rFonts w:ascii="Calibri" w:hAnsi="Calibri" w:cs="Arial"/>
          <w:sz w:val="22"/>
          <w:szCs w:val="22"/>
        </w:rPr>
        <w:t xml:space="preserve"> Equality Policy.</w:t>
      </w:r>
    </w:p>
    <w:p w:rsidR="00B8050F" w:rsidRPr="00EC4CC3" w:rsidRDefault="00B8050F" w:rsidP="00EC4CC3">
      <w:pPr>
        <w:pStyle w:val="BodyText"/>
        <w:rPr>
          <w:rFonts w:ascii="Calibri" w:hAnsi="Calibri" w:cs="Arial"/>
          <w:sz w:val="22"/>
          <w:szCs w:val="22"/>
        </w:rPr>
      </w:pPr>
      <w:r w:rsidRPr="00EC4CC3">
        <w:rPr>
          <w:rFonts w:ascii="Calibri" w:hAnsi="Calibri" w:cs="Arial"/>
          <w:sz w:val="22"/>
          <w:szCs w:val="22"/>
        </w:rPr>
        <w:t xml:space="preserve">Any person who believes that he or she has been treated in a way that they consider to be in breach of this policy by a member club, individual member or corporate member of </w:t>
      </w:r>
      <w:r w:rsidR="00BF6DC1">
        <w:rPr>
          <w:rFonts w:ascii="Calibri" w:hAnsi="Calibri" w:cs="Arial"/>
          <w:sz w:val="22"/>
          <w:szCs w:val="22"/>
        </w:rPr>
        <w:t>scottishathletics</w:t>
      </w:r>
      <w:r w:rsidR="00EC4CC3">
        <w:rPr>
          <w:rFonts w:ascii="Calibri" w:hAnsi="Calibri" w:cs="Arial"/>
          <w:sz w:val="22"/>
          <w:szCs w:val="22"/>
        </w:rPr>
        <w:t xml:space="preserve"> </w:t>
      </w:r>
      <w:r w:rsidRPr="00EC4CC3">
        <w:rPr>
          <w:rFonts w:ascii="Calibri" w:hAnsi="Calibri" w:cs="Arial"/>
          <w:sz w:val="22"/>
          <w:szCs w:val="22"/>
        </w:rPr>
        <w:t xml:space="preserve">, should first complain to that person or organisation. If this does not resolve the matter, or in the case of allegations of discriminatory behaviour against </w:t>
      </w:r>
      <w:r w:rsidR="00B71CBD">
        <w:rPr>
          <w:rFonts w:ascii="Calibri" w:hAnsi="Calibri" w:cs="Arial"/>
          <w:sz w:val="22"/>
          <w:szCs w:val="22"/>
        </w:rPr>
        <w:t xml:space="preserve">scottishathletics </w:t>
      </w:r>
      <w:r w:rsidR="00B71CBD" w:rsidRPr="00EC4CC3">
        <w:rPr>
          <w:rFonts w:ascii="Calibri" w:hAnsi="Calibri" w:cs="Arial"/>
          <w:sz w:val="22"/>
          <w:szCs w:val="22"/>
        </w:rPr>
        <w:t>itself</w:t>
      </w:r>
      <w:r w:rsidRPr="00EC4CC3">
        <w:rPr>
          <w:rFonts w:ascii="Calibri" w:hAnsi="Calibri" w:cs="Arial"/>
          <w:sz w:val="22"/>
          <w:szCs w:val="22"/>
        </w:rPr>
        <w:t xml:space="preserve">, the person may raise the matter by writing directly to the Chairman.  Contact details are available through the website </w:t>
      </w:r>
      <w:r w:rsidR="00EC4CC3" w:rsidRPr="00D37DD7">
        <w:rPr>
          <w:rFonts w:ascii="Calibri" w:hAnsi="Calibri" w:cs="Arial"/>
          <w:sz w:val="22"/>
          <w:szCs w:val="22"/>
        </w:rPr>
        <w:t>(</w:t>
      </w:r>
      <w:r w:rsidR="00BF6DC1" w:rsidRPr="00D37DD7">
        <w:rPr>
          <w:rFonts w:ascii="Calibri" w:hAnsi="Calibri" w:cs="Arial"/>
          <w:sz w:val="22"/>
          <w:szCs w:val="22"/>
        </w:rPr>
        <w:t>www.scottishathletics.org.uk</w:t>
      </w:r>
      <w:r w:rsidR="00EC4CC3" w:rsidRPr="00D37DD7">
        <w:rPr>
          <w:rFonts w:ascii="Calibri" w:hAnsi="Calibri" w:cs="Arial"/>
          <w:sz w:val="22"/>
          <w:szCs w:val="22"/>
        </w:rPr>
        <w:t>)</w:t>
      </w:r>
    </w:p>
    <w:p w:rsidR="00B8050F" w:rsidRPr="00EC4CC3" w:rsidRDefault="00B8050F" w:rsidP="00EC4CC3">
      <w:pPr>
        <w:pStyle w:val="BodyText"/>
        <w:rPr>
          <w:rFonts w:ascii="Calibri" w:hAnsi="Calibri" w:cs="Arial"/>
          <w:sz w:val="22"/>
          <w:szCs w:val="22"/>
        </w:rPr>
      </w:pPr>
      <w:r w:rsidRPr="00EC4CC3">
        <w:rPr>
          <w:rFonts w:ascii="Calibri" w:hAnsi="Calibri" w:cs="Arial"/>
          <w:sz w:val="22"/>
          <w:szCs w:val="22"/>
        </w:rPr>
        <w:t xml:space="preserve">The Chairman will investigate the complaint personally or appoint a Committee member to do so. The investigation will be conducted impartially, confidentially, and without avoidable delay. Any person or organisation against whom a complaint has been made will be informed of what is alleged and given the opportunity to present their side of the matter. </w:t>
      </w:r>
    </w:p>
    <w:p w:rsidR="00B8050F" w:rsidRPr="00EC4CC3" w:rsidRDefault="00B8050F" w:rsidP="00EC4CC3">
      <w:pPr>
        <w:pStyle w:val="BodyText"/>
        <w:rPr>
          <w:rFonts w:ascii="Calibri" w:hAnsi="Calibri" w:cs="Arial"/>
          <w:sz w:val="22"/>
          <w:szCs w:val="22"/>
        </w:rPr>
      </w:pPr>
      <w:r w:rsidRPr="00EC4CC3">
        <w:rPr>
          <w:rFonts w:ascii="Calibri" w:hAnsi="Calibri" w:cs="Arial"/>
          <w:sz w:val="22"/>
          <w:szCs w:val="22"/>
        </w:rPr>
        <w:t>The outcome of the investigation will be notified to the parties in writing and reported to the</w:t>
      </w:r>
      <w:r w:rsidR="00B71CBD">
        <w:rPr>
          <w:rFonts w:ascii="Calibri" w:hAnsi="Calibri" w:cs="Arial"/>
          <w:sz w:val="22"/>
          <w:szCs w:val="22"/>
        </w:rPr>
        <w:t xml:space="preserve"> Board</w:t>
      </w:r>
      <w:r w:rsidRPr="00EC4CC3">
        <w:rPr>
          <w:rFonts w:ascii="Calibri" w:hAnsi="Calibri" w:cs="Arial"/>
          <w:sz w:val="22"/>
          <w:szCs w:val="22"/>
        </w:rPr>
        <w:t xml:space="preserve">. If the investigation reveals unacceptable discriminatory behaviour on the part of an individual member, corporate member, or member club the </w:t>
      </w:r>
      <w:r w:rsidR="00B71CBD">
        <w:rPr>
          <w:rFonts w:ascii="Calibri" w:hAnsi="Calibri" w:cs="Arial"/>
          <w:sz w:val="22"/>
          <w:szCs w:val="22"/>
        </w:rPr>
        <w:t>Board</w:t>
      </w:r>
      <w:r w:rsidRPr="00EC4CC3">
        <w:rPr>
          <w:rFonts w:ascii="Calibri" w:hAnsi="Calibri" w:cs="Arial"/>
          <w:sz w:val="22"/>
          <w:szCs w:val="22"/>
        </w:rPr>
        <w:t xml:space="preserve"> may impose sanctions on that person or organisation in line with the </w:t>
      </w:r>
      <w:r w:rsidR="00B71CBD">
        <w:rPr>
          <w:rFonts w:ascii="Calibri" w:hAnsi="Calibri" w:cs="Arial"/>
          <w:sz w:val="22"/>
          <w:szCs w:val="22"/>
        </w:rPr>
        <w:t>scottishathletics</w:t>
      </w:r>
      <w:r w:rsidRPr="00EC4CC3">
        <w:rPr>
          <w:rFonts w:ascii="Calibri" w:hAnsi="Calibri" w:cs="Arial"/>
          <w:sz w:val="22"/>
          <w:szCs w:val="22"/>
        </w:rPr>
        <w:t xml:space="preserve"> Constitution. Sanctions may range from a written reminder concerning future conduct up to and including temporary or permanent expulsion from </w:t>
      </w:r>
      <w:r w:rsidR="00B71CBD">
        <w:rPr>
          <w:rFonts w:ascii="Calibri" w:hAnsi="Calibri" w:cs="Arial"/>
          <w:sz w:val="22"/>
          <w:szCs w:val="22"/>
        </w:rPr>
        <w:t>scottishathletics</w:t>
      </w:r>
      <w:r w:rsidRPr="00EC4CC3">
        <w:rPr>
          <w:rFonts w:ascii="Calibri" w:hAnsi="Calibri" w:cs="Arial"/>
          <w:sz w:val="22"/>
          <w:szCs w:val="22"/>
        </w:rPr>
        <w:t xml:space="preserve"> membership. In </w:t>
      </w:r>
      <w:r w:rsidRPr="00EC4CC3">
        <w:rPr>
          <w:rFonts w:ascii="Calibri" w:hAnsi="Calibri" w:cs="Arial"/>
          <w:sz w:val="22"/>
          <w:szCs w:val="22"/>
        </w:rPr>
        <w:lastRenderedPageBreak/>
        <w:t xml:space="preserve">deciding what sanction is appropriate in a particular case the </w:t>
      </w:r>
      <w:r w:rsidR="00B71CBD">
        <w:rPr>
          <w:rFonts w:ascii="Calibri" w:hAnsi="Calibri" w:cs="Arial"/>
          <w:sz w:val="22"/>
          <w:szCs w:val="22"/>
        </w:rPr>
        <w:t>Board</w:t>
      </w:r>
      <w:r w:rsidRPr="00EC4CC3">
        <w:rPr>
          <w:rFonts w:ascii="Calibri" w:hAnsi="Calibri" w:cs="Arial"/>
          <w:sz w:val="22"/>
          <w:szCs w:val="22"/>
        </w:rPr>
        <w:t xml:space="preserve"> will consider the severity of the matter and take account of any mitigating circumstances. </w:t>
      </w:r>
    </w:p>
    <w:p w:rsidR="00B8050F" w:rsidRPr="00EC4CC3" w:rsidRDefault="00B8050F" w:rsidP="00EC4CC3">
      <w:pPr>
        <w:pStyle w:val="BodyText"/>
        <w:rPr>
          <w:rFonts w:ascii="Calibri" w:hAnsi="Calibri" w:cs="Arial"/>
          <w:sz w:val="22"/>
          <w:szCs w:val="22"/>
        </w:rPr>
      </w:pPr>
      <w:r w:rsidRPr="00EC4CC3">
        <w:rPr>
          <w:rFonts w:ascii="Calibri" w:hAnsi="Calibri" w:cs="Arial"/>
          <w:sz w:val="22"/>
          <w:szCs w:val="22"/>
        </w:rPr>
        <w:t>Where the violation of the Equality Policy by way of harassment, victimisation or discrimination amount to a criminal offence, the appropriate authority will be informed.</w:t>
      </w:r>
    </w:p>
    <w:p w:rsidR="00B8050F" w:rsidRDefault="00B8050F" w:rsidP="00EC4CC3">
      <w:pPr>
        <w:pStyle w:val="BodyText"/>
        <w:rPr>
          <w:rFonts w:ascii="Calibri" w:hAnsi="Calibri" w:cs="Arial"/>
          <w:sz w:val="22"/>
          <w:szCs w:val="22"/>
        </w:rPr>
      </w:pPr>
      <w:r w:rsidRPr="00EC4CC3">
        <w:rPr>
          <w:rFonts w:ascii="Calibri" w:hAnsi="Calibri" w:cs="Arial"/>
          <w:sz w:val="22"/>
          <w:szCs w:val="22"/>
        </w:rPr>
        <w:t xml:space="preserve">In the event that an individual or organisation associated with </w:t>
      </w:r>
      <w:r w:rsidR="00B71CBD">
        <w:rPr>
          <w:rFonts w:ascii="Calibri" w:hAnsi="Calibri" w:cs="Arial"/>
          <w:sz w:val="22"/>
          <w:szCs w:val="22"/>
        </w:rPr>
        <w:t>scottishathletics</w:t>
      </w:r>
      <w:r w:rsidR="00B71CBD" w:rsidRPr="00EC4CC3">
        <w:rPr>
          <w:rFonts w:ascii="Calibri" w:hAnsi="Calibri" w:cs="Arial"/>
          <w:sz w:val="22"/>
          <w:szCs w:val="22"/>
        </w:rPr>
        <w:t xml:space="preserve"> </w:t>
      </w:r>
      <w:r w:rsidRPr="00EC4CC3">
        <w:rPr>
          <w:rFonts w:ascii="Calibri" w:hAnsi="Calibri" w:cs="Arial"/>
          <w:sz w:val="22"/>
          <w:szCs w:val="22"/>
        </w:rPr>
        <w:t xml:space="preserve">is subject to allegations of unlawful discrimination in a court or tribunal, the </w:t>
      </w:r>
      <w:r w:rsidR="00B71CBD">
        <w:rPr>
          <w:rFonts w:ascii="Calibri" w:hAnsi="Calibri" w:cs="Arial"/>
          <w:sz w:val="22"/>
          <w:szCs w:val="22"/>
        </w:rPr>
        <w:t>scottishathletics</w:t>
      </w:r>
      <w:r w:rsidR="00B71CBD" w:rsidRPr="00EC4CC3">
        <w:rPr>
          <w:rFonts w:ascii="Calibri" w:hAnsi="Calibri" w:cs="Arial"/>
          <w:sz w:val="22"/>
          <w:szCs w:val="22"/>
        </w:rPr>
        <w:t xml:space="preserve"> </w:t>
      </w:r>
      <w:r w:rsidR="00B71CBD">
        <w:rPr>
          <w:rFonts w:ascii="Calibri" w:hAnsi="Calibri" w:cs="Arial"/>
          <w:sz w:val="22"/>
          <w:szCs w:val="22"/>
        </w:rPr>
        <w:t>Board and staff</w:t>
      </w:r>
      <w:r w:rsidRPr="00EC4CC3">
        <w:rPr>
          <w:rFonts w:ascii="Calibri" w:hAnsi="Calibri" w:cs="Arial"/>
          <w:sz w:val="22"/>
          <w:szCs w:val="22"/>
        </w:rPr>
        <w:t xml:space="preserve"> will co-operate fully with any investigation carried out by the relevant lawful authorities and, subject to the outcome, may consider taking action as above in relation to the matter concerned.   </w:t>
      </w:r>
    </w:p>
    <w:p w:rsidR="00B71CBD" w:rsidRDefault="00B71CBD" w:rsidP="00EC4CC3">
      <w:pPr>
        <w:pStyle w:val="BodyText"/>
        <w:rPr>
          <w:rFonts w:ascii="Calibri" w:hAnsi="Calibri" w:cs="Arial"/>
          <w:sz w:val="22"/>
          <w:szCs w:val="22"/>
        </w:rPr>
      </w:pPr>
    </w:p>
    <w:p w:rsidR="00B71CBD" w:rsidRDefault="00B71CBD" w:rsidP="00EC4CC3">
      <w:pPr>
        <w:pStyle w:val="BodyText"/>
        <w:rPr>
          <w:rFonts w:ascii="Calibri" w:hAnsi="Calibri" w:cs="Arial"/>
          <w:sz w:val="22"/>
          <w:szCs w:val="22"/>
        </w:rPr>
      </w:pPr>
    </w:p>
    <w:p w:rsidR="00B71CBD" w:rsidRPr="00EC4CC3" w:rsidRDefault="00B71CBD" w:rsidP="00EC4CC3">
      <w:pPr>
        <w:pStyle w:val="BodyText"/>
        <w:rPr>
          <w:rFonts w:ascii="Calibri" w:hAnsi="Calibri" w:cs="Arial"/>
          <w:sz w:val="22"/>
          <w:szCs w:val="22"/>
        </w:rPr>
      </w:pPr>
    </w:p>
    <w:p w:rsidR="00B8050F" w:rsidRPr="00EC4CC3" w:rsidRDefault="00B71CBD" w:rsidP="00EC4CC3">
      <w:pPr>
        <w:spacing w:before="120" w:after="120" w:line="22" w:lineRule="atLeast"/>
        <w:jc w:val="left"/>
        <w:rPr>
          <w:rFonts w:ascii="Calibri" w:hAnsi="Calibri" w:cs="Arial"/>
          <w:sz w:val="22"/>
          <w:szCs w:val="22"/>
        </w:rPr>
      </w:pPr>
      <w:proofErr w:type="spellStart"/>
      <w:proofErr w:type="gramStart"/>
      <w:r>
        <w:rPr>
          <w:rFonts w:ascii="Calibri" w:hAnsi="Calibri" w:cs="Arial"/>
          <w:sz w:val="22"/>
          <w:szCs w:val="22"/>
        </w:rPr>
        <w:t>scottishathletics</w:t>
      </w:r>
      <w:proofErr w:type="spellEnd"/>
      <w:proofErr w:type="gramEnd"/>
      <w:r w:rsidRPr="00EC4CC3">
        <w:rPr>
          <w:rFonts w:ascii="Calibri" w:hAnsi="Calibri" w:cs="Arial"/>
          <w:sz w:val="22"/>
          <w:szCs w:val="22"/>
        </w:rPr>
        <w:t xml:space="preserve"> </w:t>
      </w:r>
      <w:r>
        <w:rPr>
          <w:rFonts w:ascii="Calibri" w:hAnsi="Calibri" w:cs="Arial"/>
          <w:sz w:val="22"/>
          <w:szCs w:val="22"/>
        </w:rPr>
        <w:t>Board</w:t>
      </w:r>
    </w:p>
    <w:p w:rsidR="00B8050F" w:rsidRDefault="00B71CBD" w:rsidP="00EC4CC3">
      <w:pPr>
        <w:spacing w:before="120" w:after="120" w:line="22" w:lineRule="atLeast"/>
        <w:jc w:val="left"/>
        <w:rPr>
          <w:rFonts w:ascii="Calibri" w:hAnsi="Calibri" w:cs="Arial"/>
          <w:sz w:val="22"/>
          <w:szCs w:val="22"/>
        </w:rPr>
      </w:pPr>
      <w:r>
        <w:rPr>
          <w:rFonts w:ascii="Calibri" w:hAnsi="Calibri" w:cs="Arial"/>
          <w:sz w:val="22"/>
          <w:szCs w:val="22"/>
        </w:rPr>
        <w:t>25/3/13</w:t>
      </w:r>
    </w:p>
    <w:p w:rsidR="00671543" w:rsidRPr="00EC4CC3" w:rsidRDefault="00671543" w:rsidP="00EC4CC3">
      <w:pPr>
        <w:spacing w:before="120" w:after="120" w:line="22" w:lineRule="atLeast"/>
        <w:jc w:val="left"/>
        <w:rPr>
          <w:rFonts w:ascii="Calibri" w:hAnsi="Calibri" w:cs="Arial"/>
          <w:sz w:val="22"/>
          <w:szCs w:val="22"/>
        </w:rPr>
      </w:pPr>
    </w:p>
    <w:p w:rsidR="00B8050F" w:rsidRPr="00EC4CC3" w:rsidRDefault="00B8050F" w:rsidP="00EC4CC3">
      <w:pPr>
        <w:spacing w:before="120" w:after="120" w:line="22" w:lineRule="atLeast"/>
        <w:jc w:val="left"/>
        <w:rPr>
          <w:rFonts w:ascii="Calibri" w:hAnsi="Calibri" w:cs="Arial"/>
          <w:sz w:val="22"/>
          <w:szCs w:val="22"/>
        </w:rPr>
      </w:pPr>
    </w:p>
    <w:p w:rsidR="00B8050F" w:rsidRPr="00EC4CC3" w:rsidRDefault="00B8050F" w:rsidP="00EC4CC3">
      <w:pPr>
        <w:pStyle w:val="Heading2"/>
        <w:spacing w:before="120" w:after="120" w:line="22" w:lineRule="atLeast"/>
        <w:jc w:val="left"/>
        <w:rPr>
          <w:rFonts w:ascii="Calibri" w:hAnsi="Calibri" w:cs="Arial"/>
          <w:b w:val="0"/>
          <w:sz w:val="22"/>
          <w:szCs w:val="22"/>
        </w:rPr>
        <w:sectPr w:rsidR="00B8050F" w:rsidRPr="00EC4CC3" w:rsidSect="00AA7CB1">
          <w:pgSz w:w="11906" w:h="16838"/>
          <w:pgMar w:top="1134" w:right="1134" w:bottom="1134" w:left="1134" w:header="709" w:footer="709" w:gutter="0"/>
          <w:pgNumType w:start="1"/>
          <w:cols w:space="708"/>
          <w:titlePg/>
          <w:docGrid w:linePitch="360"/>
        </w:sectPr>
      </w:pPr>
    </w:p>
    <w:p w:rsidR="00B8050F" w:rsidRPr="001E1001" w:rsidRDefault="00B8050F" w:rsidP="00EC4CC3">
      <w:pPr>
        <w:pStyle w:val="Heading2"/>
        <w:spacing w:before="120" w:after="120" w:line="22" w:lineRule="atLeast"/>
        <w:jc w:val="left"/>
        <w:rPr>
          <w:rFonts w:ascii="Calibri" w:hAnsi="Calibri" w:cs="Calibri"/>
          <w:sz w:val="22"/>
          <w:szCs w:val="22"/>
        </w:rPr>
      </w:pPr>
      <w:r w:rsidRPr="001E1001">
        <w:rPr>
          <w:rFonts w:ascii="Calibri" w:hAnsi="Calibri" w:cs="Calibri"/>
          <w:sz w:val="22"/>
          <w:szCs w:val="22"/>
        </w:rPr>
        <w:lastRenderedPageBreak/>
        <w:t>APPENDIX – Relevant legislation and forms of unacceptable discrimination</w:t>
      </w:r>
    </w:p>
    <w:p w:rsidR="00B8050F" w:rsidRPr="001E1001" w:rsidRDefault="00B8050F" w:rsidP="00EC4CC3">
      <w:pPr>
        <w:pStyle w:val="Heading3"/>
        <w:rPr>
          <w:rFonts w:ascii="Calibri" w:hAnsi="Calibri" w:cs="Calibri"/>
          <w:i w:val="0"/>
          <w:sz w:val="22"/>
          <w:szCs w:val="22"/>
        </w:rPr>
      </w:pPr>
      <w:r w:rsidRPr="001E1001">
        <w:rPr>
          <w:rFonts w:ascii="Calibri" w:hAnsi="Calibri" w:cs="Calibri"/>
          <w:i w:val="0"/>
          <w:sz w:val="22"/>
          <w:szCs w:val="22"/>
        </w:rPr>
        <w:t>Legal rights</w:t>
      </w:r>
    </w:p>
    <w:p w:rsidR="00B8050F" w:rsidRPr="001E1001" w:rsidRDefault="00B8050F" w:rsidP="00EC4CC3">
      <w:pPr>
        <w:jc w:val="left"/>
        <w:rPr>
          <w:rFonts w:ascii="Calibri" w:hAnsi="Calibri" w:cs="Calibri"/>
          <w:sz w:val="22"/>
          <w:szCs w:val="22"/>
        </w:rPr>
      </w:pPr>
      <w:r w:rsidRPr="001E1001">
        <w:rPr>
          <w:rFonts w:ascii="Calibri" w:hAnsi="Calibri" w:cs="Calibri"/>
          <w:sz w:val="22"/>
          <w:szCs w:val="22"/>
        </w:rPr>
        <w:t xml:space="preserve">Discrimination has been legally defined through a series of legislative acts, including the Race Relations Act, the Sex Discrimination Act, the Disability Discrimination Act and the Equality Act 2006. </w:t>
      </w:r>
    </w:p>
    <w:p w:rsidR="00B8050F" w:rsidRPr="001E1001" w:rsidRDefault="00B8050F" w:rsidP="00EC4CC3">
      <w:pPr>
        <w:jc w:val="left"/>
        <w:rPr>
          <w:rFonts w:ascii="Calibri" w:hAnsi="Calibri" w:cs="Calibri"/>
          <w:sz w:val="22"/>
          <w:szCs w:val="22"/>
        </w:rPr>
      </w:pPr>
    </w:p>
    <w:p w:rsidR="00B8050F" w:rsidRPr="001E1001" w:rsidRDefault="00B8050F" w:rsidP="00EC4CC3">
      <w:pPr>
        <w:jc w:val="left"/>
        <w:rPr>
          <w:rFonts w:ascii="Calibri" w:hAnsi="Calibri" w:cs="Calibri"/>
          <w:sz w:val="22"/>
          <w:szCs w:val="22"/>
        </w:rPr>
      </w:pPr>
      <w:r w:rsidRPr="001E1001">
        <w:rPr>
          <w:rFonts w:ascii="Calibri" w:hAnsi="Calibri" w:cs="Calibri"/>
          <w:sz w:val="22"/>
          <w:szCs w:val="22"/>
        </w:rPr>
        <w:t xml:space="preserve">In April 2010, the Equality Act 2010 received Royal Assent. The Equality Act 2010 is a new law which harmonises where possible, and in some cases extends, protection from discrimination. It applies throughout </w:t>
      </w:r>
      <w:r w:rsidR="008843E8" w:rsidRPr="001E1001">
        <w:rPr>
          <w:rFonts w:ascii="Calibri" w:hAnsi="Calibri" w:cs="Calibri"/>
          <w:sz w:val="22"/>
          <w:szCs w:val="22"/>
        </w:rPr>
        <w:t xml:space="preserve">the UK </w:t>
      </w:r>
      <w:r w:rsidRPr="001E1001">
        <w:rPr>
          <w:rFonts w:ascii="Calibri" w:hAnsi="Calibri" w:cs="Calibri"/>
          <w:sz w:val="22"/>
          <w:szCs w:val="22"/>
        </w:rPr>
        <w:t>and came into force in October 2010.</w:t>
      </w:r>
    </w:p>
    <w:p w:rsidR="00B8050F" w:rsidRPr="001E1001" w:rsidRDefault="00B8050F" w:rsidP="00EC4CC3">
      <w:pPr>
        <w:jc w:val="left"/>
        <w:rPr>
          <w:rFonts w:ascii="Calibri" w:hAnsi="Calibri" w:cs="Calibri"/>
          <w:sz w:val="22"/>
          <w:szCs w:val="22"/>
        </w:rPr>
      </w:pPr>
    </w:p>
    <w:p w:rsidR="00B8050F" w:rsidRPr="001E1001" w:rsidRDefault="00B8050F" w:rsidP="00EC4CC3">
      <w:pPr>
        <w:jc w:val="left"/>
        <w:rPr>
          <w:rFonts w:ascii="Calibri" w:hAnsi="Calibri" w:cs="Calibri"/>
          <w:sz w:val="22"/>
          <w:szCs w:val="22"/>
        </w:rPr>
      </w:pPr>
      <w:r w:rsidRPr="001E1001">
        <w:rPr>
          <w:rFonts w:ascii="Calibri" w:hAnsi="Calibri" w:cs="Calibri"/>
          <w:sz w:val="22"/>
          <w:szCs w:val="22"/>
        </w:rPr>
        <w:t>Discrimination refers to unfavourable treatment on the basis of particular characteristics, which are known as the ‘protected characteristics’. Under the Equality Act 2010, the protected characteristics are defined as age (employment only until 2012), disability, gender reassignment, marital or civil partnership status (employment only), pregnancy and maternity, race (which includes ethnic or national origin, colour or nationality), religion or belief, sex (gender) and sexual orientation.</w:t>
      </w:r>
    </w:p>
    <w:p w:rsidR="00B8050F" w:rsidRPr="001E1001" w:rsidRDefault="00B8050F" w:rsidP="00EC4CC3">
      <w:pPr>
        <w:jc w:val="left"/>
        <w:rPr>
          <w:rFonts w:ascii="Calibri" w:hAnsi="Calibri" w:cs="Calibri"/>
          <w:sz w:val="22"/>
          <w:szCs w:val="22"/>
        </w:rPr>
      </w:pPr>
    </w:p>
    <w:p w:rsidR="00B8050F" w:rsidRPr="001E1001" w:rsidRDefault="00B8050F" w:rsidP="00EC4CC3">
      <w:pPr>
        <w:jc w:val="left"/>
        <w:rPr>
          <w:rFonts w:ascii="Calibri" w:hAnsi="Calibri" w:cs="Calibri"/>
          <w:sz w:val="22"/>
          <w:szCs w:val="22"/>
        </w:rPr>
      </w:pPr>
      <w:r w:rsidRPr="001E1001">
        <w:rPr>
          <w:rFonts w:ascii="Calibri" w:hAnsi="Calibri" w:cs="Calibri"/>
          <w:sz w:val="22"/>
          <w:szCs w:val="22"/>
        </w:rPr>
        <w:t>Under the Equality Act 2010, individuals are protected from discrimination ‘on grounds of’ a protected characteristic</w:t>
      </w:r>
      <w:r w:rsidRPr="001E1001">
        <w:rPr>
          <w:rStyle w:val="FootnoteReference"/>
          <w:rFonts w:ascii="Calibri" w:hAnsi="Calibri" w:cs="Calibri"/>
          <w:sz w:val="22"/>
          <w:szCs w:val="22"/>
        </w:rPr>
        <w:footnoteReference w:id="1"/>
      </w:r>
      <w:r w:rsidRPr="001E1001">
        <w:rPr>
          <w:rFonts w:ascii="Calibri" w:hAnsi="Calibri" w:cs="Calibri"/>
          <w:sz w:val="22"/>
          <w:szCs w:val="22"/>
        </w:rPr>
        <w:t>. This means that individuals will be protected if they have a characteristic, are assumed to have it, associate with someone who has it or with someone who is assumed to have it.</w:t>
      </w:r>
    </w:p>
    <w:p w:rsidR="00B8050F" w:rsidRPr="001E1001" w:rsidRDefault="00B8050F" w:rsidP="00F64036">
      <w:pPr>
        <w:pStyle w:val="Heading3"/>
        <w:rPr>
          <w:rFonts w:ascii="Calibri" w:hAnsi="Calibri" w:cs="Calibri"/>
          <w:i w:val="0"/>
          <w:sz w:val="22"/>
          <w:szCs w:val="22"/>
        </w:rPr>
      </w:pPr>
      <w:r w:rsidRPr="001E1001">
        <w:rPr>
          <w:rFonts w:ascii="Calibri" w:hAnsi="Calibri" w:cs="Calibri"/>
          <w:i w:val="0"/>
          <w:sz w:val="22"/>
          <w:szCs w:val="22"/>
        </w:rPr>
        <w:t>Forms of discrimination and discriminatory behaviour include the following:</w:t>
      </w:r>
    </w:p>
    <w:p w:rsidR="00B8050F" w:rsidRPr="001E1001" w:rsidRDefault="00B8050F" w:rsidP="00F64036">
      <w:pPr>
        <w:pStyle w:val="Heading2"/>
        <w:rPr>
          <w:rFonts w:ascii="Calibri" w:hAnsi="Calibri" w:cs="Calibri"/>
          <w:kern w:val="22"/>
          <w:sz w:val="22"/>
          <w:szCs w:val="22"/>
        </w:rPr>
      </w:pPr>
      <w:r w:rsidRPr="001E1001">
        <w:rPr>
          <w:rFonts w:ascii="Calibri" w:hAnsi="Calibri" w:cs="Calibri"/>
          <w:kern w:val="22"/>
          <w:sz w:val="22"/>
          <w:szCs w:val="22"/>
        </w:rPr>
        <w:t>Direct discrimination</w:t>
      </w:r>
    </w:p>
    <w:p w:rsidR="00B8050F" w:rsidRPr="001E1001" w:rsidRDefault="00B8050F" w:rsidP="00EC4CC3">
      <w:pPr>
        <w:jc w:val="left"/>
        <w:rPr>
          <w:rFonts w:ascii="Calibri" w:hAnsi="Calibri" w:cs="Calibri"/>
          <w:sz w:val="22"/>
          <w:szCs w:val="22"/>
        </w:rPr>
      </w:pPr>
      <w:r w:rsidRPr="001E1001">
        <w:rPr>
          <w:rFonts w:ascii="Calibri" w:hAnsi="Calibri" w:cs="Calibri"/>
          <w:sz w:val="22"/>
          <w:szCs w:val="22"/>
        </w:rPr>
        <w:t>Direct discrimination can be described as less favourable treatment on the grounds of one of the protected characteristics.</w:t>
      </w:r>
    </w:p>
    <w:p w:rsidR="00B8050F" w:rsidRPr="001E1001" w:rsidRDefault="00B8050F" w:rsidP="00EC4CC3">
      <w:pPr>
        <w:jc w:val="left"/>
        <w:rPr>
          <w:rFonts w:ascii="Calibri" w:hAnsi="Calibri" w:cs="Calibri"/>
          <w:b/>
          <w:sz w:val="22"/>
          <w:szCs w:val="22"/>
        </w:rPr>
      </w:pPr>
    </w:p>
    <w:p w:rsidR="00B8050F" w:rsidRPr="001E1001" w:rsidRDefault="00B8050F" w:rsidP="00F64036">
      <w:pPr>
        <w:pStyle w:val="Heading2"/>
        <w:rPr>
          <w:rFonts w:ascii="Calibri" w:hAnsi="Calibri" w:cs="Calibri"/>
          <w:kern w:val="22"/>
          <w:sz w:val="22"/>
          <w:szCs w:val="22"/>
        </w:rPr>
      </w:pPr>
      <w:r w:rsidRPr="001E1001">
        <w:rPr>
          <w:rFonts w:ascii="Calibri" w:hAnsi="Calibri" w:cs="Calibri"/>
          <w:kern w:val="22"/>
          <w:sz w:val="22"/>
          <w:szCs w:val="22"/>
        </w:rPr>
        <w:t>Indirect discrimination</w:t>
      </w:r>
    </w:p>
    <w:p w:rsidR="00B8050F" w:rsidRPr="001E1001" w:rsidRDefault="00B8050F" w:rsidP="00EC4CC3">
      <w:pPr>
        <w:jc w:val="left"/>
        <w:rPr>
          <w:rFonts w:ascii="Calibri" w:hAnsi="Calibri" w:cs="Calibri"/>
          <w:sz w:val="22"/>
          <w:szCs w:val="22"/>
        </w:rPr>
      </w:pPr>
      <w:r w:rsidRPr="001E1001">
        <w:rPr>
          <w:rFonts w:ascii="Calibri" w:hAnsi="Calibri" w:cs="Calibri"/>
          <w:sz w:val="22"/>
          <w:szCs w:val="22"/>
        </w:rPr>
        <w:t>Indirect discrimination occurs when a provision, criterion or practice is applied to an individual or group that would put persons of a particular characteristic at a particular disadvantage compared with other persons.</w:t>
      </w:r>
    </w:p>
    <w:p w:rsidR="00B8050F" w:rsidRPr="001E1001" w:rsidRDefault="00B8050F" w:rsidP="00EC4CC3">
      <w:pPr>
        <w:jc w:val="left"/>
        <w:rPr>
          <w:rFonts w:ascii="Calibri" w:hAnsi="Calibri" w:cs="Calibri"/>
          <w:sz w:val="22"/>
          <w:szCs w:val="22"/>
        </w:rPr>
      </w:pPr>
    </w:p>
    <w:p w:rsidR="00B8050F" w:rsidRPr="001E1001" w:rsidRDefault="00B8050F" w:rsidP="00F64036">
      <w:pPr>
        <w:pStyle w:val="Heading2"/>
        <w:rPr>
          <w:rFonts w:ascii="Calibri" w:hAnsi="Calibri" w:cs="Calibri"/>
          <w:kern w:val="22"/>
          <w:sz w:val="22"/>
          <w:szCs w:val="22"/>
        </w:rPr>
      </w:pPr>
      <w:r w:rsidRPr="001E1001">
        <w:rPr>
          <w:rFonts w:ascii="Calibri" w:hAnsi="Calibri" w:cs="Calibri"/>
          <w:kern w:val="22"/>
          <w:sz w:val="22"/>
          <w:szCs w:val="22"/>
        </w:rPr>
        <w:t>Discrimination arising from disability</w:t>
      </w:r>
    </w:p>
    <w:p w:rsidR="00B8050F" w:rsidRPr="001E1001" w:rsidRDefault="00B8050F" w:rsidP="00EC4CC3">
      <w:pPr>
        <w:jc w:val="left"/>
        <w:rPr>
          <w:rFonts w:ascii="Calibri" w:hAnsi="Calibri" w:cs="Calibri"/>
          <w:sz w:val="22"/>
          <w:szCs w:val="22"/>
        </w:rPr>
      </w:pPr>
      <w:r w:rsidRPr="001E1001">
        <w:rPr>
          <w:rFonts w:ascii="Calibri" w:hAnsi="Calibri" w:cs="Calibri"/>
          <w:sz w:val="22"/>
          <w:szCs w:val="22"/>
        </w:rPr>
        <w:t>When a disabled person is treated unfavourably because of something connected with their disability and this unfavourable treatment cannot be justified, this is unlawful. This type of discrimination only relates to disability.</w:t>
      </w:r>
    </w:p>
    <w:p w:rsidR="00B8050F" w:rsidRPr="001E1001" w:rsidRDefault="00B8050F" w:rsidP="00EC4CC3">
      <w:pPr>
        <w:jc w:val="left"/>
        <w:rPr>
          <w:rFonts w:ascii="Calibri" w:hAnsi="Calibri" w:cs="Calibri"/>
          <w:sz w:val="22"/>
          <w:szCs w:val="22"/>
        </w:rPr>
      </w:pPr>
    </w:p>
    <w:p w:rsidR="00B8050F" w:rsidRPr="001E1001" w:rsidRDefault="00B8050F" w:rsidP="00F64036">
      <w:pPr>
        <w:pStyle w:val="Heading2"/>
        <w:rPr>
          <w:rFonts w:ascii="Calibri" w:hAnsi="Calibri" w:cs="Calibri"/>
          <w:sz w:val="22"/>
          <w:szCs w:val="22"/>
        </w:rPr>
      </w:pPr>
      <w:r w:rsidRPr="001E1001">
        <w:rPr>
          <w:rFonts w:ascii="Calibri" w:hAnsi="Calibri" w:cs="Calibri"/>
          <w:sz w:val="22"/>
          <w:szCs w:val="22"/>
        </w:rPr>
        <w:t>Harassment</w:t>
      </w:r>
    </w:p>
    <w:p w:rsidR="00B8050F" w:rsidRPr="001E1001" w:rsidRDefault="00B8050F" w:rsidP="00EC4CC3">
      <w:pPr>
        <w:jc w:val="left"/>
        <w:rPr>
          <w:rFonts w:ascii="Calibri" w:hAnsi="Calibri" w:cs="Calibri"/>
          <w:sz w:val="22"/>
          <w:szCs w:val="22"/>
        </w:rPr>
      </w:pPr>
      <w:r w:rsidRPr="001E1001">
        <w:rPr>
          <w:rFonts w:ascii="Calibri" w:hAnsi="Calibri" w:cs="Calibri"/>
          <w:sz w:val="22"/>
          <w:szCs w:val="22"/>
        </w:rPr>
        <w:t>Harassment is defined as unwanted conduct relating to a protected characteristic that has the purpose or effect of violating a person’s dignity, or which creates an intimidating or hostile, degrading, humiliating or offensive environment for that person.</w:t>
      </w:r>
    </w:p>
    <w:p w:rsidR="00B8050F" w:rsidRPr="001E1001" w:rsidRDefault="00B8050F" w:rsidP="00EC4CC3">
      <w:pPr>
        <w:jc w:val="left"/>
        <w:rPr>
          <w:rFonts w:ascii="Calibri" w:hAnsi="Calibri" w:cs="Calibri"/>
          <w:sz w:val="22"/>
          <w:szCs w:val="22"/>
        </w:rPr>
      </w:pPr>
    </w:p>
    <w:p w:rsidR="00B8050F" w:rsidRPr="001E1001" w:rsidRDefault="00B8050F" w:rsidP="00F64036">
      <w:pPr>
        <w:pStyle w:val="Heading2"/>
        <w:rPr>
          <w:rFonts w:ascii="Calibri" w:hAnsi="Calibri" w:cs="Calibri"/>
          <w:sz w:val="22"/>
          <w:szCs w:val="22"/>
        </w:rPr>
      </w:pPr>
      <w:r w:rsidRPr="001E1001">
        <w:rPr>
          <w:rFonts w:ascii="Calibri" w:hAnsi="Calibri" w:cs="Calibri"/>
          <w:sz w:val="22"/>
          <w:szCs w:val="22"/>
        </w:rPr>
        <w:t>Victimisation</w:t>
      </w:r>
    </w:p>
    <w:p w:rsidR="00B8050F" w:rsidRPr="001E1001" w:rsidRDefault="00B8050F" w:rsidP="00EC4CC3">
      <w:pPr>
        <w:jc w:val="left"/>
        <w:rPr>
          <w:rFonts w:ascii="Calibri" w:hAnsi="Calibri" w:cs="Calibri"/>
          <w:sz w:val="22"/>
          <w:szCs w:val="22"/>
        </w:rPr>
      </w:pPr>
      <w:r w:rsidRPr="001E1001">
        <w:rPr>
          <w:rFonts w:ascii="Calibri" w:hAnsi="Calibri" w:cs="Calibri"/>
          <w:sz w:val="22"/>
          <w:szCs w:val="22"/>
        </w:rPr>
        <w:t>It is unlawful to treat a person less favourably because he or she has made allegations or brought proceedings under the anti-discrimination legislation, or because they have helped another person to do so. To do so would constitute victimisation.</w:t>
      </w:r>
    </w:p>
    <w:p w:rsidR="00B8050F" w:rsidRPr="001E1001" w:rsidRDefault="00B8050F" w:rsidP="00EC4CC3">
      <w:pPr>
        <w:jc w:val="left"/>
        <w:rPr>
          <w:rFonts w:ascii="Calibri" w:hAnsi="Calibri" w:cs="Calibri"/>
          <w:sz w:val="22"/>
          <w:szCs w:val="22"/>
        </w:rPr>
      </w:pPr>
    </w:p>
    <w:p w:rsidR="00B8050F" w:rsidRPr="001E1001" w:rsidRDefault="00B8050F" w:rsidP="00F64036">
      <w:pPr>
        <w:pStyle w:val="Heading2"/>
        <w:rPr>
          <w:rFonts w:ascii="Calibri" w:hAnsi="Calibri" w:cs="Calibri"/>
          <w:sz w:val="22"/>
          <w:szCs w:val="22"/>
        </w:rPr>
      </w:pPr>
      <w:r w:rsidRPr="001E1001">
        <w:rPr>
          <w:rFonts w:ascii="Calibri" w:hAnsi="Calibri" w:cs="Calibri"/>
          <w:sz w:val="22"/>
          <w:szCs w:val="22"/>
        </w:rPr>
        <w:t>Bullying</w:t>
      </w:r>
    </w:p>
    <w:p w:rsidR="00343C42" w:rsidRPr="001E1001" w:rsidRDefault="00B8050F" w:rsidP="00EC4CC3">
      <w:pPr>
        <w:spacing w:before="120" w:after="120" w:line="22" w:lineRule="atLeast"/>
        <w:jc w:val="left"/>
        <w:rPr>
          <w:rFonts w:ascii="Calibri" w:hAnsi="Calibri" w:cs="Calibri"/>
          <w:sz w:val="22"/>
          <w:szCs w:val="22"/>
        </w:rPr>
      </w:pPr>
      <w:r w:rsidRPr="001E1001">
        <w:rPr>
          <w:rFonts w:ascii="Calibri" w:hAnsi="Calibri" w:cs="Calibri"/>
          <w:sz w:val="22"/>
          <w:szCs w:val="22"/>
        </w:rPr>
        <w:t>Bullying is defined as a form of personal harassment involving the misuse of power, influence or position to persistently criticise, humiliate or undermine an individual.</w:t>
      </w:r>
    </w:p>
    <w:sectPr w:rsidR="00343C42" w:rsidRPr="001E1001" w:rsidSect="00AA7CB1">
      <w:footerReference w:type="first" r:id="rId10"/>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B07" w:rsidRDefault="00E25B07" w:rsidP="00B8050F">
      <w:r>
        <w:separator/>
      </w:r>
    </w:p>
  </w:endnote>
  <w:endnote w:type="continuationSeparator" w:id="0">
    <w:p w:rsidR="00E25B07" w:rsidRDefault="00E25B07" w:rsidP="00B80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73C" w:rsidRPr="008D6F80" w:rsidRDefault="0085673C" w:rsidP="008D6F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B07" w:rsidRDefault="00E25B07" w:rsidP="00B8050F">
      <w:r>
        <w:separator/>
      </w:r>
    </w:p>
  </w:footnote>
  <w:footnote w:type="continuationSeparator" w:id="0">
    <w:p w:rsidR="00E25B07" w:rsidRDefault="00E25B07" w:rsidP="00B8050F">
      <w:r>
        <w:continuationSeparator/>
      </w:r>
    </w:p>
  </w:footnote>
  <w:footnote w:id="1">
    <w:p w:rsidR="0085673C" w:rsidRPr="001E1001" w:rsidRDefault="0085673C" w:rsidP="00B8050F">
      <w:pPr>
        <w:pStyle w:val="FootnoteText"/>
        <w:rPr>
          <w:rFonts w:ascii="Calibri" w:hAnsi="Calibri" w:cs="Calibri"/>
          <w:sz w:val="22"/>
          <w:szCs w:val="22"/>
        </w:rPr>
      </w:pPr>
      <w:r w:rsidRPr="001E1001">
        <w:rPr>
          <w:rStyle w:val="FootnoteReference"/>
          <w:rFonts w:ascii="Calibri" w:hAnsi="Calibri" w:cs="Calibri"/>
          <w:sz w:val="22"/>
          <w:szCs w:val="22"/>
        </w:rPr>
        <w:footnoteRef/>
      </w:r>
      <w:r w:rsidRPr="001E1001">
        <w:rPr>
          <w:rFonts w:ascii="Calibri" w:hAnsi="Calibri" w:cs="Calibri"/>
          <w:sz w:val="22"/>
          <w:szCs w:val="22"/>
        </w:rPr>
        <w:t xml:space="preserve"> The exception to this is pregnancy and maternity, which does not include protection by association or assumption – a woman is only protected from discrimination on grounds of her own pregnancy.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704FD6"/>
    <w:lvl w:ilvl="0">
      <w:start w:val="1"/>
      <w:numFmt w:val="decimal"/>
      <w:lvlText w:val="%1."/>
      <w:lvlJc w:val="left"/>
      <w:pPr>
        <w:tabs>
          <w:tab w:val="num" w:pos="1492"/>
        </w:tabs>
        <w:ind w:left="1492" w:hanging="360"/>
      </w:pPr>
    </w:lvl>
  </w:abstractNum>
  <w:abstractNum w:abstractNumId="1">
    <w:nsid w:val="FFFFFF7D"/>
    <w:multiLevelType w:val="singleLevel"/>
    <w:tmpl w:val="85E2CF74"/>
    <w:lvl w:ilvl="0">
      <w:start w:val="1"/>
      <w:numFmt w:val="decimal"/>
      <w:lvlText w:val="%1."/>
      <w:lvlJc w:val="left"/>
      <w:pPr>
        <w:tabs>
          <w:tab w:val="num" w:pos="1209"/>
        </w:tabs>
        <w:ind w:left="1209" w:hanging="360"/>
      </w:pPr>
    </w:lvl>
  </w:abstractNum>
  <w:abstractNum w:abstractNumId="2">
    <w:nsid w:val="FFFFFF7E"/>
    <w:multiLevelType w:val="singleLevel"/>
    <w:tmpl w:val="BEBAA174"/>
    <w:lvl w:ilvl="0">
      <w:start w:val="1"/>
      <w:numFmt w:val="decimal"/>
      <w:lvlText w:val="%1."/>
      <w:lvlJc w:val="left"/>
      <w:pPr>
        <w:tabs>
          <w:tab w:val="num" w:pos="926"/>
        </w:tabs>
        <w:ind w:left="926" w:hanging="360"/>
      </w:pPr>
    </w:lvl>
  </w:abstractNum>
  <w:abstractNum w:abstractNumId="3">
    <w:nsid w:val="FFFFFF7F"/>
    <w:multiLevelType w:val="singleLevel"/>
    <w:tmpl w:val="8F7625CE"/>
    <w:lvl w:ilvl="0">
      <w:start w:val="1"/>
      <w:numFmt w:val="decimal"/>
      <w:lvlText w:val="%1."/>
      <w:lvlJc w:val="left"/>
      <w:pPr>
        <w:tabs>
          <w:tab w:val="num" w:pos="643"/>
        </w:tabs>
        <w:ind w:left="643" w:hanging="360"/>
      </w:pPr>
    </w:lvl>
  </w:abstractNum>
  <w:abstractNum w:abstractNumId="4">
    <w:nsid w:val="FFFFFF80"/>
    <w:multiLevelType w:val="singleLevel"/>
    <w:tmpl w:val="0660DB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DC3D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DDCAC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D2CF4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36F318"/>
    <w:lvl w:ilvl="0">
      <w:start w:val="1"/>
      <w:numFmt w:val="decimal"/>
      <w:lvlText w:val="%1."/>
      <w:lvlJc w:val="left"/>
      <w:pPr>
        <w:tabs>
          <w:tab w:val="num" w:pos="360"/>
        </w:tabs>
        <w:ind w:left="360" w:hanging="360"/>
      </w:pPr>
    </w:lvl>
  </w:abstractNum>
  <w:abstractNum w:abstractNumId="9">
    <w:nsid w:val="FFFFFF89"/>
    <w:multiLevelType w:val="singleLevel"/>
    <w:tmpl w:val="D01EBC78"/>
    <w:lvl w:ilvl="0">
      <w:start w:val="1"/>
      <w:numFmt w:val="bullet"/>
      <w:lvlText w:val=""/>
      <w:lvlJc w:val="left"/>
      <w:pPr>
        <w:tabs>
          <w:tab w:val="num" w:pos="360"/>
        </w:tabs>
        <w:ind w:left="360" w:hanging="360"/>
      </w:pPr>
      <w:rPr>
        <w:rFonts w:ascii="Symbol" w:hAnsi="Symbol" w:hint="default"/>
      </w:rPr>
    </w:lvl>
  </w:abstractNum>
  <w:abstractNum w:abstractNumId="10">
    <w:nsid w:val="4A1C53D4"/>
    <w:multiLevelType w:val="hybridMultilevel"/>
    <w:tmpl w:val="77EADC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FD561D2"/>
    <w:multiLevelType w:val="hybridMultilevel"/>
    <w:tmpl w:val="E80A64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50F"/>
    <w:rsid w:val="00004009"/>
    <w:rsid w:val="00007435"/>
    <w:rsid w:val="00010378"/>
    <w:rsid w:val="0001405B"/>
    <w:rsid w:val="00014627"/>
    <w:rsid w:val="00015084"/>
    <w:rsid w:val="0002471C"/>
    <w:rsid w:val="00026232"/>
    <w:rsid w:val="000366C9"/>
    <w:rsid w:val="00036884"/>
    <w:rsid w:val="000370EC"/>
    <w:rsid w:val="0003784D"/>
    <w:rsid w:val="000415FC"/>
    <w:rsid w:val="00043870"/>
    <w:rsid w:val="00044850"/>
    <w:rsid w:val="0004630E"/>
    <w:rsid w:val="00047907"/>
    <w:rsid w:val="00047E24"/>
    <w:rsid w:val="00056B79"/>
    <w:rsid w:val="000660F1"/>
    <w:rsid w:val="00073C56"/>
    <w:rsid w:val="000769FA"/>
    <w:rsid w:val="00076C79"/>
    <w:rsid w:val="00082EE0"/>
    <w:rsid w:val="0008316C"/>
    <w:rsid w:val="00085084"/>
    <w:rsid w:val="00096019"/>
    <w:rsid w:val="000971DB"/>
    <w:rsid w:val="00097C63"/>
    <w:rsid w:val="000A351B"/>
    <w:rsid w:val="000A789B"/>
    <w:rsid w:val="000B3FC8"/>
    <w:rsid w:val="000B6C50"/>
    <w:rsid w:val="000B739C"/>
    <w:rsid w:val="000C00E4"/>
    <w:rsid w:val="000C0A7F"/>
    <w:rsid w:val="000D114C"/>
    <w:rsid w:val="000D170A"/>
    <w:rsid w:val="000D4EE5"/>
    <w:rsid w:val="000D51A2"/>
    <w:rsid w:val="000D55B9"/>
    <w:rsid w:val="000E071E"/>
    <w:rsid w:val="000E70F5"/>
    <w:rsid w:val="000F1299"/>
    <w:rsid w:val="000F329E"/>
    <w:rsid w:val="000F3F2C"/>
    <w:rsid w:val="000F62F1"/>
    <w:rsid w:val="000F77F6"/>
    <w:rsid w:val="00104B86"/>
    <w:rsid w:val="00106CD6"/>
    <w:rsid w:val="00110402"/>
    <w:rsid w:val="001111BC"/>
    <w:rsid w:val="00116B6C"/>
    <w:rsid w:val="00117A05"/>
    <w:rsid w:val="00117A3F"/>
    <w:rsid w:val="0013171F"/>
    <w:rsid w:val="00132785"/>
    <w:rsid w:val="0014108E"/>
    <w:rsid w:val="00141FD5"/>
    <w:rsid w:val="00143A3C"/>
    <w:rsid w:val="001443D9"/>
    <w:rsid w:val="00144847"/>
    <w:rsid w:val="0015265E"/>
    <w:rsid w:val="00153854"/>
    <w:rsid w:val="00153E86"/>
    <w:rsid w:val="0016255F"/>
    <w:rsid w:val="00164F48"/>
    <w:rsid w:val="00166E15"/>
    <w:rsid w:val="00174AA8"/>
    <w:rsid w:val="0018076F"/>
    <w:rsid w:val="00181D48"/>
    <w:rsid w:val="00181D8D"/>
    <w:rsid w:val="0018581B"/>
    <w:rsid w:val="001A4AD1"/>
    <w:rsid w:val="001B24E8"/>
    <w:rsid w:val="001B4877"/>
    <w:rsid w:val="001B7458"/>
    <w:rsid w:val="001C04B4"/>
    <w:rsid w:val="001C2B54"/>
    <w:rsid w:val="001C710E"/>
    <w:rsid w:val="001D2552"/>
    <w:rsid w:val="001D4A35"/>
    <w:rsid w:val="001E1001"/>
    <w:rsid w:val="001E2BA1"/>
    <w:rsid w:val="001E4CCA"/>
    <w:rsid w:val="001F169D"/>
    <w:rsid w:val="001F2000"/>
    <w:rsid w:val="001F38EF"/>
    <w:rsid w:val="00202529"/>
    <w:rsid w:val="00204AF7"/>
    <w:rsid w:val="00205AAB"/>
    <w:rsid w:val="002106F7"/>
    <w:rsid w:val="002134F5"/>
    <w:rsid w:val="00226E05"/>
    <w:rsid w:val="00230B2D"/>
    <w:rsid w:val="00235E4C"/>
    <w:rsid w:val="002362E9"/>
    <w:rsid w:val="0023706A"/>
    <w:rsid w:val="002372E3"/>
    <w:rsid w:val="00240482"/>
    <w:rsid w:val="00241B05"/>
    <w:rsid w:val="00250FF4"/>
    <w:rsid w:val="002520C8"/>
    <w:rsid w:val="00253E95"/>
    <w:rsid w:val="00263BAE"/>
    <w:rsid w:val="00266A80"/>
    <w:rsid w:val="00266DD7"/>
    <w:rsid w:val="00267688"/>
    <w:rsid w:val="002721AE"/>
    <w:rsid w:val="00274BA3"/>
    <w:rsid w:val="00276FEB"/>
    <w:rsid w:val="00277DDF"/>
    <w:rsid w:val="00287E06"/>
    <w:rsid w:val="00296795"/>
    <w:rsid w:val="0029750F"/>
    <w:rsid w:val="002A0AE4"/>
    <w:rsid w:val="002A4A5A"/>
    <w:rsid w:val="002A4C16"/>
    <w:rsid w:val="002D1BED"/>
    <w:rsid w:val="002D3353"/>
    <w:rsid w:val="002E7CF2"/>
    <w:rsid w:val="002F2AB7"/>
    <w:rsid w:val="002F4A39"/>
    <w:rsid w:val="002F5DF1"/>
    <w:rsid w:val="002F761B"/>
    <w:rsid w:val="002F7ED7"/>
    <w:rsid w:val="0030034D"/>
    <w:rsid w:val="00301064"/>
    <w:rsid w:val="00306E02"/>
    <w:rsid w:val="00307BFD"/>
    <w:rsid w:val="00310E29"/>
    <w:rsid w:val="00330640"/>
    <w:rsid w:val="003308E8"/>
    <w:rsid w:val="00331459"/>
    <w:rsid w:val="00336C0E"/>
    <w:rsid w:val="00341703"/>
    <w:rsid w:val="0034232F"/>
    <w:rsid w:val="00343C42"/>
    <w:rsid w:val="00344A63"/>
    <w:rsid w:val="00344F29"/>
    <w:rsid w:val="003450B4"/>
    <w:rsid w:val="00346324"/>
    <w:rsid w:val="003518A3"/>
    <w:rsid w:val="00351AA9"/>
    <w:rsid w:val="0037469D"/>
    <w:rsid w:val="00377BD2"/>
    <w:rsid w:val="00384DCC"/>
    <w:rsid w:val="003938CC"/>
    <w:rsid w:val="003939D1"/>
    <w:rsid w:val="0039401F"/>
    <w:rsid w:val="003A0003"/>
    <w:rsid w:val="003A05B5"/>
    <w:rsid w:val="003A0E55"/>
    <w:rsid w:val="003A78BB"/>
    <w:rsid w:val="003B4AE0"/>
    <w:rsid w:val="003B4AF4"/>
    <w:rsid w:val="003B5CD3"/>
    <w:rsid w:val="003B6F31"/>
    <w:rsid w:val="003B7F64"/>
    <w:rsid w:val="003C2A0D"/>
    <w:rsid w:val="003C4AC1"/>
    <w:rsid w:val="003C4BF4"/>
    <w:rsid w:val="003D0A75"/>
    <w:rsid w:val="003D7D0D"/>
    <w:rsid w:val="003E404E"/>
    <w:rsid w:val="003E4104"/>
    <w:rsid w:val="003E6DEE"/>
    <w:rsid w:val="003F484F"/>
    <w:rsid w:val="003F5EE9"/>
    <w:rsid w:val="00400753"/>
    <w:rsid w:val="00401C73"/>
    <w:rsid w:val="00402436"/>
    <w:rsid w:val="004053AA"/>
    <w:rsid w:val="00406072"/>
    <w:rsid w:val="00406EEC"/>
    <w:rsid w:val="00406FF6"/>
    <w:rsid w:val="00407CE2"/>
    <w:rsid w:val="00413D44"/>
    <w:rsid w:val="004157DB"/>
    <w:rsid w:val="00422B89"/>
    <w:rsid w:val="0043478A"/>
    <w:rsid w:val="00435512"/>
    <w:rsid w:val="00440103"/>
    <w:rsid w:val="00441BF3"/>
    <w:rsid w:val="00442C36"/>
    <w:rsid w:val="00442F31"/>
    <w:rsid w:val="0044320F"/>
    <w:rsid w:val="00444ABA"/>
    <w:rsid w:val="00447A7C"/>
    <w:rsid w:val="00447A8B"/>
    <w:rsid w:val="00453E09"/>
    <w:rsid w:val="00463E40"/>
    <w:rsid w:val="0047268D"/>
    <w:rsid w:val="00474ED8"/>
    <w:rsid w:val="00481D32"/>
    <w:rsid w:val="00484D8A"/>
    <w:rsid w:val="00485A66"/>
    <w:rsid w:val="004B2FAF"/>
    <w:rsid w:val="004B640D"/>
    <w:rsid w:val="004C00CD"/>
    <w:rsid w:val="004C42A3"/>
    <w:rsid w:val="004C47B7"/>
    <w:rsid w:val="004C58B0"/>
    <w:rsid w:val="004D7078"/>
    <w:rsid w:val="004D7718"/>
    <w:rsid w:val="004D78AD"/>
    <w:rsid w:val="004E0B0B"/>
    <w:rsid w:val="004E0FAC"/>
    <w:rsid w:val="004E178E"/>
    <w:rsid w:val="004E3978"/>
    <w:rsid w:val="004E3BFA"/>
    <w:rsid w:val="004E71DF"/>
    <w:rsid w:val="004E7733"/>
    <w:rsid w:val="00503296"/>
    <w:rsid w:val="005060CD"/>
    <w:rsid w:val="00510531"/>
    <w:rsid w:val="00511D91"/>
    <w:rsid w:val="005125E7"/>
    <w:rsid w:val="00520FB7"/>
    <w:rsid w:val="005243EB"/>
    <w:rsid w:val="005259B0"/>
    <w:rsid w:val="00527E92"/>
    <w:rsid w:val="00531691"/>
    <w:rsid w:val="005363F0"/>
    <w:rsid w:val="005364FD"/>
    <w:rsid w:val="005505BE"/>
    <w:rsid w:val="005552A7"/>
    <w:rsid w:val="00562F97"/>
    <w:rsid w:val="00563E79"/>
    <w:rsid w:val="00564058"/>
    <w:rsid w:val="005641D4"/>
    <w:rsid w:val="00564AB0"/>
    <w:rsid w:val="00567932"/>
    <w:rsid w:val="00570A50"/>
    <w:rsid w:val="00575782"/>
    <w:rsid w:val="00583E57"/>
    <w:rsid w:val="00592203"/>
    <w:rsid w:val="005926B7"/>
    <w:rsid w:val="005A09C6"/>
    <w:rsid w:val="005A40E0"/>
    <w:rsid w:val="005D48CD"/>
    <w:rsid w:val="005D4F5D"/>
    <w:rsid w:val="005D6EE8"/>
    <w:rsid w:val="005E0246"/>
    <w:rsid w:val="005E6893"/>
    <w:rsid w:val="005F19C0"/>
    <w:rsid w:val="005F1E32"/>
    <w:rsid w:val="005F3B4F"/>
    <w:rsid w:val="005F54A1"/>
    <w:rsid w:val="0060279F"/>
    <w:rsid w:val="006050FF"/>
    <w:rsid w:val="0061556F"/>
    <w:rsid w:val="0061629F"/>
    <w:rsid w:val="0062755F"/>
    <w:rsid w:val="0063086C"/>
    <w:rsid w:val="00631D66"/>
    <w:rsid w:val="00633583"/>
    <w:rsid w:val="006360BC"/>
    <w:rsid w:val="0063752A"/>
    <w:rsid w:val="00637C1C"/>
    <w:rsid w:val="006517F7"/>
    <w:rsid w:val="0065445C"/>
    <w:rsid w:val="00654C51"/>
    <w:rsid w:val="00655F8F"/>
    <w:rsid w:val="006566E7"/>
    <w:rsid w:val="00656A3B"/>
    <w:rsid w:val="00656F87"/>
    <w:rsid w:val="00664264"/>
    <w:rsid w:val="00664B82"/>
    <w:rsid w:val="0066548B"/>
    <w:rsid w:val="00666366"/>
    <w:rsid w:val="00667D44"/>
    <w:rsid w:val="00671543"/>
    <w:rsid w:val="00671BCD"/>
    <w:rsid w:val="00672394"/>
    <w:rsid w:val="00674152"/>
    <w:rsid w:val="00680982"/>
    <w:rsid w:val="006843EE"/>
    <w:rsid w:val="006845D9"/>
    <w:rsid w:val="00685A75"/>
    <w:rsid w:val="006871B0"/>
    <w:rsid w:val="006915E2"/>
    <w:rsid w:val="00693197"/>
    <w:rsid w:val="006A4248"/>
    <w:rsid w:val="006A42AF"/>
    <w:rsid w:val="006A64C7"/>
    <w:rsid w:val="006B207E"/>
    <w:rsid w:val="006B7DD9"/>
    <w:rsid w:val="006C130D"/>
    <w:rsid w:val="006C4A54"/>
    <w:rsid w:val="006D19C8"/>
    <w:rsid w:val="006D3C49"/>
    <w:rsid w:val="006D556E"/>
    <w:rsid w:val="006D6CA0"/>
    <w:rsid w:val="006E077A"/>
    <w:rsid w:val="006E26E5"/>
    <w:rsid w:val="006E3097"/>
    <w:rsid w:val="006F25C0"/>
    <w:rsid w:val="006F64DF"/>
    <w:rsid w:val="00700AF0"/>
    <w:rsid w:val="00700FC6"/>
    <w:rsid w:val="00702AC5"/>
    <w:rsid w:val="007054CA"/>
    <w:rsid w:val="00710CB6"/>
    <w:rsid w:val="0071246C"/>
    <w:rsid w:val="00722250"/>
    <w:rsid w:val="00723F7C"/>
    <w:rsid w:val="007265E1"/>
    <w:rsid w:val="00730B53"/>
    <w:rsid w:val="007316E9"/>
    <w:rsid w:val="00731A02"/>
    <w:rsid w:val="0073320A"/>
    <w:rsid w:val="00733E25"/>
    <w:rsid w:val="007476EE"/>
    <w:rsid w:val="00751F7D"/>
    <w:rsid w:val="00753019"/>
    <w:rsid w:val="00754229"/>
    <w:rsid w:val="007664DB"/>
    <w:rsid w:val="0076667C"/>
    <w:rsid w:val="00771EA8"/>
    <w:rsid w:val="0077450F"/>
    <w:rsid w:val="00776476"/>
    <w:rsid w:val="007820C3"/>
    <w:rsid w:val="007831FC"/>
    <w:rsid w:val="00783D0E"/>
    <w:rsid w:val="007847AB"/>
    <w:rsid w:val="00786019"/>
    <w:rsid w:val="00787159"/>
    <w:rsid w:val="00790F9E"/>
    <w:rsid w:val="007925BE"/>
    <w:rsid w:val="007968B1"/>
    <w:rsid w:val="00796991"/>
    <w:rsid w:val="007A3E18"/>
    <w:rsid w:val="007A3F89"/>
    <w:rsid w:val="007A7E2D"/>
    <w:rsid w:val="007B448F"/>
    <w:rsid w:val="007B48BF"/>
    <w:rsid w:val="007B6CBC"/>
    <w:rsid w:val="007C3A9D"/>
    <w:rsid w:val="007D7856"/>
    <w:rsid w:val="007E3227"/>
    <w:rsid w:val="007E3B33"/>
    <w:rsid w:val="007E4227"/>
    <w:rsid w:val="007E52FB"/>
    <w:rsid w:val="007E63C9"/>
    <w:rsid w:val="007E6941"/>
    <w:rsid w:val="007F435A"/>
    <w:rsid w:val="007F4FB2"/>
    <w:rsid w:val="007F69E5"/>
    <w:rsid w:val="00800BB3"/>
    <w:rsid w:val="00812CD7"/>
    <w:rsid w:val="00813040"/>
    <w:rsid w:val="00816038"/>
    <w:rsid w:val="00822612"/>
    <w:rsid w:val="00825308"/>
    <w:rsid w:val="008275C6"/>
    <w:rsid w:val="00834A30"/>
    <w:rsid w:val="00835922"/>
    <w:rsid w:val="00837C22"/>
    <w:rsid w:val="008408B5"/>
    <w:rsid w:val="008433B6"/>
    <w:rsid w:val="0085323F"/>
    <w:rsid w:val="0085673C"/>
    <w:rsid w:val="00860432"/>
    <w:rsid w:val="00864A7C"/>
    <w:rsid w:val="00865C23"/>
    <w:rsid w:val="00865EC6"/>
    <w:rsid w:val="00872799"/>
    <w:rsid w:val="00872A38"/>
    <w:rsid w:val="00880D14"/>
    <w:rsid w:val="0088303D"/>
    <w:rsid w:val="008843E8"/>
    <w:rsid w:val="00891258"/>
    <w:rsid w:val="00891EC0"/>
    <w:rsid w:val="00891F7D"/>
    <w:rsid w:val="008A11DB"/>
    <w:rsid w:val="008A1761"/>
    <w:rsid w:val="008A31D7"/>
    <w:rsid w:val="008A3A26"/>
    <w:rsid w:val="008A4313"/>
    <w:rsid w:val="008A5CAF"/>
    <w:rsid w:val="008A5D54"/>
    <w:rsid w:val="008B1714"/>
    <w:rsid w:val="008C19F8"/>
    <w:rsid w:val="008C64D9"/>
    <w:rsid w:val="008C7F04"/>
    <w:rsid w:val="008D0FD8"/>
    <w:rsid w:val="008D1D46"/>
    <w:rsid w:val="008D625F"/>
    <w:rsid w:val="008D6F80"/>
    <w:rsid w:val="008E1DE7"/>
    <w:rsid w:val="008E20ED"/>
    <w:rsid w:val="008F12D4"/>
    <w:rsid w:val="008F1DED"/>
    <w:rsid w:val="008F628E"/>
    <w:rsid w:val="008F6E36"/>
    <w:rsid w:val="008F73D9"/>
    <w:rsid w:val="00905A05"/>
    <w:rsid w:val="009063ED"/>
    <w:rsid w:val="00912218"/>
    <w:rsid w:val="00915094"/>
    <w:rsid w:val="00915B91"/>
    <w:rsid w:val="0092043C"/>
    <w:rsid w:val="0092168D"/>
    <w:rsid w:val="0092496C"/>
    <w:rsid w:val="0092550E"/>
    <w:rsid w:val="00930980"/>
    <w:rsid w:val="00933EDA"/>
    <w:rsid w:val="009378D2"/>
    <w:rsid w:val="00943F0B"/>
    <w:rsid w:val="00947AA3"/>
    <w:rsid w:val="009553B4"/>
    <w:rsid w:val="009624B7"/>
    <w:rsid w:val="009628D3"/>
    <w:rsid w:val="009636B7"/>
    <w:rsid w:val="0096383A"/>
    <w:rsid w:val="0096523E"/>
    <w:rsid w:val="00971008"/>
    <w:rsid w:val="00973124"/>
    <w:rsid w:val="00975AE5"/>
    <w:rsid w:val="00976861"/>
    <w:rsid w:val="00980F16"/>
    <w:rsid w:val="00993B8B"/>
    <w:rsid w:val="00997605"/>
    <w:rsid w:val="009A09C0"/>
    <w:rsid w:val="009A41D7"/>
    <w:rsid w:val="009A4533"/>
    <w:rsid w:val="009A73AC"/>
    <w:rsid w:val="009B4F04"/>
    <w:rsid w:val="009B6F06"/>
    <w:rsid w:val="009B7ABE"/>
    <w:rsid w:val="009C0270"/>
    <w:rsid w:val="009C55AF"/>
    <w:rsid w:val="009D140D"/>
    <w:rsid w:val="009D3DD1"/>
    <w:rsid w:val="009D3F22"/>
    <w:rsid w:val="009D4BB7"/>
    <w:rsid w:val="009D5CD5"/>
    <w:rsid w:val="009D6A70"/>
    <w:rsid w:val="009E5020"/>
    <w:rsid w:val="009F0212"/>
    <w:rsid w:val="009F12AF"/>
    <w:rsid w:val="009F1917"/>
    <w:rsid w:val="009F4D54"/>
    <w:rsid w:val="009F62A2"/>
    <w:rsid w:val="00A01B97"/>
    <w:rsid w:val="00A02A06"/>
    <w:rsid w:val="00A030A0"/>
    <w:rsid w:val="00A13147"/>
    <w:rsid w:val="00A13302"/>
    <w:rsid w:val="00A20026"/>
    <w:rsid w:val="00A2443B"/>
    <w:rsid w:val="00A26CC7"/>
    <w:rsid w:val="00A30CAF"/>
    <w:rsid w:val="00A415C0"/>
    <w:rsid w:val="00A41617"/>
    <w:rsid w:val="00A416AA"/>
    <w:rsid w:val="00A43C7E"/>
    <w:rsid w:val="00A44594"/>
    <w:rsid w:val="00A528B1"/>
    <w:rsid w:val="00A549A9"/>
    <w:rsid w:val="00A54C7C"/>
    <w:rsid w:val="00A56FB2"/>
    <w:rsid w:val="00A57652"/>
    <w:rsid w:val="00A57EDB"/>
    <w:rsid w:val="00A61B76"/>
    <w:rsid w:val="00A729F3"/>
    <w:rsid w:val="00A76734"/>
    <w:rsid w:val="00A80121"/>
    <w:rsid w:val="00A80AEA"/>
    <w:rsid w:val="00A85A9D"/>
    <w:rsid w:val="00A87CB2"/>
    <w:rsid w:val="00A918A9"/>
    <w:rsid w:val="00A924BB"/>
    <w:rsid w:val="00A96DC7"/>
    <w:rsid w:val="00AA0DE7"/>
    <w:rsid w:val="00AA15AD"/>
    <w:rsid w:val="00AA30E8"/>
    <w:rsid w:val="00AA42EF"/>
    <w:rsid w:val="00AA71B9"/>
    <w:rsid w:val="00AA7CB1"/>
    <w:rsid w:val="00AB20DF"/>
    <w:rsid w:val="00AB5084"/>
    <w:rsid w:val="00AB729D"/>
    <w:rsid w:val="00AB7DF6"/>
    <w:rsid w:val="00AC31B6"/>
    <w:rsid w:val="00AC675F"/>
    <w:rsid w:val="00AC73E7"/>
    <w:rsid w:val="00AD3BC3"/>
    <w:rsid w:val="00AD4782"/>
    <w:rsid w:val="00AD4B9E"/>
    <w:rsid w:val="00AE39DF"/>
    <w:rsid w:val="00AE3EDF"/>
    <w:rsid w:val="00AE4B4E"/>
    <w:rsid w:val="00AE6D17"/>
    <w:rsid w:val="00AE7D4F"/>
    <w:rsid w:val="00AF0086"/>
    <w:rsid w:val="00AF07AB"/>
    <w:rsid w:val="00AF212E"/>
    <w:rsid w:val="00AF3FB0"/>
    <w:rsid w:val="00B042A8"/>
    <w:rsid w:val="00B0748A"/>
    <w:rsid w:val="00B10A3D"/>
    <w:rsid w:val="00B2263A"/>
    <w:rsid w:val="00B241EA"/>
    <w:rsid w:val="00B24DC8"/>
    <w:rsid w:val="00B35976"/>
    <w:rsid w:val="00B41EE2"/>
    <w:rsid w:val="00B45917"/>
    <w:rsid w:val="00B46251"/>
    <w:rsid w:val="00B4625C"/>
    <w:rsid w:val="00B46CDA"/>
    <w:rsid w:val="00B4749E"/>
    <w:rsid w:val="00B47F84"/>
    <w:rsid w:val="00B55622"/>
    <w:rsid w:val="00B570BD"/>
    <w:rsid w:val="00B64FBE"/>
    <w:rsid w:val="00B65C36"/>
    <w:rsid w:val="00B669E3"/>
    <w:rsid w:val="00B710CA"/>
    <w:rsid w:val="00B71CBD"/>
    <w:rsid w:val="00B768F4"/>
    <w:rsid w:val="00B77347"/>
    <w:rsid w:val="00B80009"/>
    <w:rsid w:val="00B8050F"/>
    <w:rsid w:val="00B864DF"/>
    <w:rsid w:val="00BB50AE"/>
    <w:rsid w:val="00BB6BE9"/>
    <w:rsid w:val="00BB79B7"/>
    <w:rsid w:val="00BC025E"/>
    <w:rsid w:val="00BD7E7F"/>
    <w:rsid w:val="00BE5931"/>
    <w:rsid w:val="00BE77AF"/>
    <w:rsid w:val="00BF1B5B"/>
    <w:rsid w:val="00BF6DC1"/>
    <w:rsid w:val="00C00FB9"/>
    <w:rsid w:val="00C03F50"/>
    <w:rsid w:val="00C103A6"/>
    <w:rsid w:val="00C109DB"/>
    <w:rsid w:val="00C11C81"/>
    <w:rsid w:val="00C12DFA"/>
    <w:rsid w:val="00C1455C"/>
    <w:rsid w:val="00C1507C"/>
    <w:rsid w:val="00C30D27"/>
    <w:rsid w:val="00C31EC8"/>
    <w:rsid w:val="00C32989"/>
    <w:rsid w:val="00C32A28"/>
    <w:rsid w:val="00C35952"/>
    <w:rsid w:val="00C425B5"/>
    <w:rsid w:val="00C43B07"/>
    <w:rsid w:val="00C45AA0"/>
    <w:rsid w:val="00C52C6D"/>
    <w:rsid w:val="00C55DE1"/>
    <w:rsid w:val="00C568A5"/>
    <w:rsid w:val="00C57F6C"/>
    <w:rsid w:val="00C617BA"/>
    <w:rsid w:val="00C618D5"/>
    <w:rsid w:val="00C6191B"/>
    <w:rsid w:val="00C766B7"/>
    <w:rsid w:val="00C80FEE"/>
    <w:rsid w:val="00C84628"/>
    <w:rsid w:val="00C9165C"/>
    <w:rsid w:val="00C941B5"/>
    <w:rsid w:val="00C96A6F"/>
    <w:rsid w:val="00C97004"/>
    <w:rsid w:val="00CA4A14"/>
    <w:rsid w:val="00CB5AE5"/>
    <w:rsid w:val="00CC012E"/>
    <w:rsid w:val="00CC107A"/>
    <w:rsid w:val="00CC5FA3"/>
    <w:rsid w:val="00CD55EB"/>
    <w:rsid w:val="00CD67CF"/>
    <w:rsid w:val="00CD7CB8"/>
    <w:rsid w:val="00CE0570"/>
    <w:rsid w:val="00CE147A"/>
    <w:rsid w:val="00CE17F7"/>
    <w:rsid w:val="00CF7D88"/>
    <w:rsid w:val="00D0210A"/>
    <w:rsid w:val="00D07EF5"/>
    <w:rsid w:val="00D12CE6"/>
    <w:rsid w:val="00D1734B"/>
    <w:rsid w:val="00D271E3"/>
    <w:rsid w:val="00D27A07"/>
    <w:rsid w:val="00D35910"/>
    <w:rsid w:val="00D37DD7"/>
    <w:rsid w:val="00D449D1"/>
    <w:rsid w:val="00D46B30"/>
    <w:rsid w:val="00D50BDD"/>
    <w:rsid w:val="00D52C0D"/>
    <w:rsid w:val="00D569A4"/>
    <w:rsid w:val="00D64277"/>
    <w:rsid w:val="00D72D53"/>
    <w:rsid w:val="00D739C7"/>
    <w:rsid w:val="00D77097"/>
    <w:rsid w:val="00D7710F"/>
    <w:rsid w:val="00D86766"/>
    <w:rsid w:val="00D904D2"/>
    <w:rsid w:val="00D943EC"/>
    <w:rsid w:val="00DA0982"/>
    <w:rsid w:val="00DA3C47"/>
    <w:rsid w:val="00DA6299"/>
    <w:rsid w:val="00DB1AC8"/>
    <w:rsid w:val="00DB2014"/>
    <w:rsid w:val="00DB41A2"/>
    <w:rsid w:val="00DB46EA"/>
    <w:rsid w:val="00DB599E"/>
    <w:rsid w:val="00DC1B8A"/>
    <w:rsid w:val="00DC2317"/>
    <w:rsid w:val="00DC5260"/>
    <w:rsid w:val="00DC6486"/>
    <w:rsid w:val="00DD2FFB"/>
    <w:rsid w:val="00DD4AA3"/>
    <w:rsid w:val="00DD6619"/>
    <w:rsid w:val="00DD6894"/>
    <w:rsid w:val="00DD7BB5"/>
    <w:rsid w:val="00DE2913"/>
    <w:rsid w:val="00DE72DC"/>
    <w:rsid w:val="00DF06B0"/>
    <w:rsid w:val="00DF29C4"/>
    <w:rsid w:val="00DF678E"/>
    <w:rsid w:val="00E027C8"/>
    <w:rsid w:val="00E04A83"/>
    <w:rsid w:val="00E059C8"/>
    <w:rsid w:val="00E07833"/>
    <w:rsid w:val="00E12104"/>
    <w:rsid w:val="00E13E47"/>
    <w:rsid w:val="00E17205"/>
    <w:rsid w:val="00E20F38"/>
    <w:rsid w:val="00E220F5"/>
    <w:rsid w:val="00E23A78"/>
    <w:rsid w:val="00E25B07"/>
    <w:rsid w:val="00E3597F"/>
    <w:rsid w:val="00E40EB8"/>
    <w:rsid w:val="00E4342E"/>
    <w:rsid w:val="00E45014"/>
    <w:rsid w:val="00E460DF"/>
    <w:rsid w:val="00E5147F"/>
    <w:rsid w:val="00E61C81"/>
    <w:rsid w:val="00E62F7A"/>
    <w:rsid w:val="00E63D98"/>
    <w:rsid w:val="00E649D8"/>
    <w:rsid w:val="00E7089E"/>
    <w:rsid w:val="00E70F69"/>
    <w:rsid w:val="00E713F8"/>
    <w:rsid w:val="00E72192"/>
    <w:rsid w:val="00E74EEB"/>
    <w:rsid w:val="00E77559"/>
    <w:rsid w:val="00E77A74"/>
    <w:rsid w:val="00E85CFE"/>
    <w:rsid w:val="00E87926"/>
    <w:rsid w:val="00E91D68"/>
    <w:rsid w:val="00E92042"/>
    <w:rsid w:val="00E92A59"/>
    <w:rsid w:val="00E933E3"/>
    <w:rsid w:val="00E94792"/>
    <w:rsid w:val="00E94D10"/>
    <w:rsid w:val="00EA0CA4"/>
    <w:rsid w:val="00EA1EE8"/>
    <w:rsid w:val="00EA7302"/>
    <w:rsid w:val="00EB068F"/>
    <w:rsid w:val="00EB4AD2"/>
    <w:rsid w:val="00EB76A1"/>
    <w:rsid w:val="00EC14CF"/>
    <w:rsid w:val="00EC15FE"/>
    <w:rsid w:val="00EC459F"/>
    <w:rsid w:val="00EC4CC3"/>
    <w:rsid w:val="00EC57A8"/>
    <w:rsid w:val="00EC64D5"/>
    <w:rsid w:val="00ED10C3"/>
    <w:rsid w:val="00ED1756"/>
    <w:rsid w:val="00EE002B"/>
    <w:rsid w:val="00EE0D95"/>
    <w:rsid w:val="00EE2360"/>
    <w:rsid w:val="00EE29FF"/>
    <w:rsid w:val="00EE4425"/>
    <w:rsid w:val="00EE6379"/>
    <w:rsid w:val="00EF27B6"/>
    <w:rsid w:val="00EF6289"/>
    <w:rsid w:val="00EF6CF1"/>
    <w:rsid w:val="00F00A18"/>
    <w:rsid w:val="00F0392E"/>
    <w:rsid w:val="00F107FB"/>
    <w:rsid w:val="00F10963"/>
    <w:rsid w:val="00F12520"/>
    <w:rsid w:val="00F149B3"/>
    <w:rsid w:val="00F15027"/>
    <w:rsid w:val="00F218A8"/>
    <w:rsid w:val="00F2338A"/>
    <w:rsid w:val="00F250AC"/>
    <w:rsid w:val="00F27281"/>
    <w:rsid w:val="00F40D95"/>
    <w:rsid w:val="00F4121D"/>
    <w:rsid w:val="00F45AE2"/>
    <w:rsid w:val="00F551BF"/>
    <w:rsid w:val="00F62E7F"/>
    <w:rsid w:val="00F64036"/>
    <w:rsid w:val="00F70D1B"/>
    <w:rsid w:val="00F73F03"/>
    <w:rsid w:val="00F74E5D"/>
    <w:rsid w:val="00F80235"/>
    <w:rsid w:val="00F86537"/>
    <w:rsid w:val="00F86845"/>
    <w:rsid w:val="00F91EBB"/>
    <w:rsid w:val="00F9218B"/>
    <w:rsid w:val="00F9363F"/>
    <w:rsid w:val="00F94653"/>
    <w:rsid w:val="00F95E8F"/>
    <w:rsid w:val="00F95F66"/>
    <w:rsid w:val="00FA1E3C"/>
    <w:rsid w:val="00FA39C2"/>
    <w:rsid w:val="00FA5AF5"/>
    <w:rsid w:val="00FB14E6"/>
    <w:rsid w:val="00FB1ED5"/>
    <w:rsid w:val="00FB425A"/>
    <w:rsid w:val="00FC0E46"/>
    <w:rsid w:val="00FC6394"/>
    <w:rsid w:val="00FC653A"/>
    <w:rsid w:val="00FD13EA"/>
    <w:rsid w:val="00FD4B2C"/>
    <w:rsid w:val="00FE0664"/>
    <w:rsid w:val="00FE07EB"/>
    <w:rsid w:val="00FE0F90"/>
    <w:rsid w:val="00FE6071"/>
    <w:rsid w:val="00FE6E00"/>
    <w:rsid w:val="00FE70FD"/>
    <w:rsid w:val="00FF3BEE"/>
    <w:rsid w:val="00FF3CBE"/>
    <w:rsid w:val="00FF4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50F"/>
    <w:pPr>
      <w:jc w:val="both"/>
    </w:pPr>
    <w:rPr>
      <w:rFonts w:ascii="Arial" w:hAnsi="Arial"/>
      <w:sz w:val="16"/>
      <w:lang w:eastAsia="en-US"/>
    </w:rPr>
  </w:style>
  <w:style w:type="paragraph" w:styleId="Heading2">
    <w:name w:val="heading 2"/>
    <w:basedOn w:val="Normal"/>
    <w:next w:val="Normal"/>
    <w:link w:val="Heading2Char"/>
    <w:qFormat/>
    <w:rsid w:val="00B8050F"/>
    <w:pPr>
      <w:keepNext/>
      <w:outlineLvl w:val="1"/>
    </w:pPr>
    <w:rPr>
      <w:b/>
    </w:rPr>
  </w:style>
  <w:style w:type="paragraph" w:styleId="Heading3">
    <w:name w:val="heading 3"/>
    <w:basedOn w:val="Normal"/>
    <w:next w:val="Normal"/>
    <w:link w:val="Heading3Char"/>
    <w:qFormat/>
    <w:rsid w:val="00B8050F"/>
    <w:pPr>
      <w:keepNext/>
      <w:spacing w:before="120" w:after="120" w:line="22" w:lineRule="atLeast"/>
      <w:jc w:val="left"/>
      <w:outlineLvl w:val="2"/>
    </w:pPr>
    <w:rPr>
      <w:rFonts w:ascii="Verdana" w:hAnsi="Verdana"/>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sc">
    <w:name w:val="misc"/>
    <w:basedOn w:val="Normal"/>
    <w:rsid w:val="00930980"/>
  </w:style>
  <w:style w:type="paragraph" w:customStyle="1" w:styleId="base">
    <w:name w:val="base"/>
    <w:basedOn w:val="Normal"/>
    <w:rsid w:val="00930980"/>
    <w:pPr>
      <w:spacing w:before="240"/>
    </w:pPr>
  </w:style>
  <w:style w:type="character" w:customStyle="1" w:styleId="Heading2Char">
    <w:name w:val="Heading 2 Char"/>
    <w:link w:val="Heading2"/>
    <w:rsid w:val="00B8050F"/>
    <w:rPr>
      <w:rFonts w:ascii="Arial" w:hAnsi="Arial"/>
      <w:b/>
      <w:sz w:val="16"/>
      <w:lang w:eastAsia="en-US"/>
    </w:rPr>
  </w:style>
  <w:style w:type="character" w:customStyle="1" w:styleId="Heading3Char">
    <w:name w:val="Heading 3 Char"/>
    <w:link w:val="Heading3"/>
    <w:rsid w:val="00B8050F"/>
    <w:rPr>
      <w:rFonts w:ascii="Verdana" w:hAnsi="Verdana"/>
      <w:b/>
      <w:bCs/>
      <w:i/>
      <w:iCs/>
      <w:lang w:eastAsia="en-US"/>
    </w:rPr>
  </w:style>
  <w:style w:type="paragraph" w:styleId="Footer">
    <w:name w:val="footer"/>
    <w:basedOn w:val="Normal"/>
    <w:link w:val="FooterChar"/>
    <w:uiPriority w:val="99"/>
    <w:rsid w:val="00B8050F"/>
    <w:pPr>
      <w:tabs>
        <w:tab w:val="center" w:pos="4153"/>
        <w:tab w:val="right" w:pos="8306"/>
      </w:tabs>
    </w:pPr>
  </w:style>
  <w:style w:type="character" w:customStyle="1" w:styleId="FooterChar">
    <w:name w:val="Footer Char"/>
    <w:link w:val="Footer"/>
    <w:uiPriority w:val="99"/>
    <w:rsid w:val="00B8050F"/>
    <w:rPr>
      <w:rFonts w:ascii="Arial" w:hAnsi="Arial"/>
      <w:sz w:val="16"/>
      <w:lang w:eastAsia="en-US"/>
    </w:rPr>
  </w:style>
  <w:style w:type="character" w:styleId="PageNumber">
    <w:name w:val="page number"/>
    <w:basedOn w:val="DefaultParagraphFont"/>
    <w:rsid w:val="00B8050F"/>
  </w:style>
  <w:style w:type="paragraph" w:styleId="BodyText">
    <w:name w:val="Body Text"/>
    <w:basedOn w:val="Normal"/>
    <w:link w:val="BodyTextChar"/>
    <w:rsid w:val="00B8050F"/>
    <w:pPr>
      <w:spacing w:before="120" w:after="120" w:line="22" w:lineRule="atLeast"/>
      <w:jc w:val="left"/>
    </w:pPr>
    <w:rPr>
      <w:rFonts w:ascii="Verdana" w:hAnsi="Verdana"/>
      <w:sz w:val="20"/>
    </w:rPr>
  </w:style>
  <w:style w:type="character" w:customStyle="1" w:styleId="BodyTextChar">
    <w:name w:val="Body Text Char"/>
    <w:link w:val="BodyText"/>
    <w:rsid w:val="00B8050F"/>
    <w:rPr>
      <w:rFonts w:ascii="Verdana" w:hAnsi="Verdana"/>
      <w:lang w:eastAsia="en-US"/>
    </w:rPr>
  </w:style>
  <w:style w:type="character" w:styleId="Hyperlink">
    <w:name w:val="Hyperlink"/>
    <w:rsid w:val="00B8050F"/>
    <w:rPr>
      <w:color w:val="0000FF"/>
      <w:u w:val="single"/>
    </w:rPr>
  </w:style>
  <w:style w:type="paragraph" w:customStyle="1" w:styleId="Default">
    <w:name w:val="Default"/>
    <w:rsid w:val="00B8050F"/>
    <w:pPr>
      <w:widowControl w:val="0"/>
      <w:autoSpaceDE w:val="0"/>
      <w:autoSpaceDN w:val="0"/>
      <w:adjustRightInd w:val="0"/>
    </w:pPr>
    <w:rPr>
      <w:rFonts w:ascii="Arial" w:hAnsi="Arial" w:cs="Arial"/>
      <w:color w:val="000000"/>
      <w:sz w:val="24"/>
      <w:szCs w:val="24"/>
      <w:lang w:val="en-US" w:eastAsia="en-US"/>
    </w:rPr>
  </w:style>
  <w:style w:type="paragraph" w:customStyle="1" w:styleId="CM68">
    <w:name w:val="CM68"/>
    <w:basedOn w:val="Default"/>
    <w:next w:val="Default"/>
    <w:rsid w:val="00B8050F"/>
    <w:pPr>
      <w:spacing w:after="233"/>
    </w:pPr>
    <w:rPr>
      <w:color w:val="auto"/>
    </w:rPr>
  </w:style>
  <w:style w:type="paragraph" w:customStyle="1" w:styleId="CM71">
    <w:name w:val="CM71"/>
    <w:basedOn w:val="Default"/>
    <w:next w:val="Default"/>
    <w:rsid w:val="00B8050F"/>
    <w:pPr>
      <w:spacing w:after="140"/>
    </w:pPr>
    <w:rPr>
      <w:color w:val="auto"/>
    </w:rPr>
  </w:style>
  <w:style w:type="paragraph" w:styleId="FootnoteText">
    <w:name w:val="footnote text"/>
    <w:basedOn w:val="Normal"/>
    <w:link w:val="FootnoteTextChar"/>
    <w:rsid w:val="00B8050F"/>
    <w:rPr>
      <w:sz w:val="20"/>
    </w:rPr>
  </w:style>
  <w:style w:type="character" w:customStyle="1" w:styleId="FootnoteTextChar">
    <w:name w:val="Footnote Text Char"/>
    <w:link w:val="FootnoteText"/>
    <w:rsid w:val="00B8050F"/>
    <w:rPr>
      <w:rFonts w:ascii="Arial" w:hAnsi="Arial"/>
      <w:lang w:eastAsia="en-US"/>
    </w:rPr>
  </w:style>
  <w:style w:type="character" w:styleId="FootnoteReference">
    <w:name w:val="footnote reference"/>
    <w:rsid w:val="00B8050F"/>
    <w:rPr>
      <w:vertAlign w:val="superscript"/>
    </w:rPr>
  </w:style>
  <w:style w:type="paragraph" w:styleId="Header">
    <w:name w:val="header"/>
    <w:basedOn w:val="Normal"/>
    <w:link w:val="HeaderChar"/>
    <w:rsid w:val="00EC4CC3"/>
    <w:pPr>
      <w:tabs>
        <w:tab w:val="center" w:pos="4513"/>
        <w:tab w:val="right" w:pos="9026"/>
      </w:tabs>
    </w:pPr>
  </w:style>
  <w:style w:type="character" w:customStyle="1" w:styleId="HeaderChar">
    <w:name w:val="Header Char"/>
    <w:link w:val="Header"/>
    <w:rsid w:val="00EC4CC3"/>
    <w:rPr>
      <w:rFonts w:ascii="Arial" w:hAnsi="Arial"/>
      <w:sz w:val="16"/>
      <w:lang w:eastAsia="en-US"/>
    </w:rPr>
  </w:style>
  <w:style w:type="character" w:styleId="CommentReference">
    <w:name w:val="annotation reference"/>
    <w:rsid w:val="0085673C"/>
    <w:rPr>
      <w:sz w:val="16"/>
      <w:szCs w:val="16"/>
    </w:rPr>
  </w:style>
  <w:style w:type="paragraph" w:styleId="CommentText">
    <w:name w:val="annotation text"/>
    <w:basedOn w:val="Normal"/>
    <w:link w:val="CommentTextChar"/>
    <w:rsid w:val="0085673C"/>
    <w:rPr>
      <w:sz w:val="20"/>
    </w:rPr>
  </w:style>
  <w:style w:type="character" w:customStyle="1" w:styleId="CommentTextChar">
    <w:name w:val="Comment Text Char"/>
    <w:link w:val="CommentText"/>
    <w:rsid w:val="0085673C"/>
    <w:rPr>
      <w:rFonts w:ascii="Arial" w:hAnsi="Arial"/>
      <w:lang w:eastAsia="en-US"/>
    </w:rPr>
  </w:style>
  <w:style w:type="paragraph" w:styleId="CommentSubject">
    <w:name w:val="annotation subject"/>
    <w:basedOn w:val="CommentText"/>
    <w:next w:val="CommentText"/>
    <w:link w:val="CommentSubjectChar"/>
    <w:rsid w:val="0085673C"/>
    <w:rPr>
      <w:b/>
      <w:bCs/>
    </w:rPr>
  </w:style>
  <w:style w:type="character" w:customStyle="1" w:styleId="CommentSubjectChar">
    <w:name w:val="Comment Subject Char"/>
    <w:link w:val="CommentSubject"/>
    <w:rsid w:val="0085673C"/>
    <w:rPr>
      <w:rFonts w:ascii="Arial" w:hAnsi="Arial"/>
      <w:b/>
      <w:bCs/>
      <w:lang w:eastAsia="en-US"/>
    </w:rPr>
  </w:style>
  <w:style w:type="paragraph" w:styleId="BalloonText">
    <w:name w:val="Balloon Text"/>
    <w:basedOn w:val="Normal"/>
    <w:link w:val="BalloonTextChar"/>
    <w:rsid w:val="0085673C"/>
    <w:rPr>
      <w:rFonts w:ascii="Tahoma" w:hAnsi="Tahoma" w:cs="Tahoma"/>
      <w:szCs w:val="16"/>
    </w:rPr>
  </w:style>
  <w:style w:type="character" w:customStyle="1" w:styleId="BalloonTextChar">
    <w:name w:val="Balloon Text Char"/>
    <w:link w:val="BalloonText"/>
    <w:rsid w:val="0085673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50F"/>
    <w:pPr>
      <w:jc w:val="both"/>
    </w:pPr>
    <w:rPr>
      <w:rFonts w:ascii="Arial" w:hAnsi="Arial"/>
      <w:sz w:val="16"/>
      <w:lang w:eastAsia="en-US"/>
    </w:rPr>
  </w:style>
  <w:style w:type="paragraph" w:styleId="Heading2">
    <w:name w:val="heading 2"/>
    <w:basedOn w:val="Normal"/>
    <w:next w:val="Normal"/>
    <w:link w:val="Heading2Char"/>
    <w:qFormat/>
    <w:rsid w:val="00B8050F"/>
    <w:pPr>
      <w:keepNext/>
      <w:outlineLvl w:val="1"/>
    </w:pPr>
    <w:rPr>
      <w:b/>
    </w:rPr>
  </w:style>
  <w:style w:type="paragraph" w:styleId="Heading3">
    <w:name w:val="heading 3"/>
    <w:basedOn w:val="Normal"/>
    <w:next w:val="Normal"/>
    <w:link w:val="Heading3Char"/>
    <w:qFormat/>
    <w:rsid w:val="00B8050F"/>
    <w:pPr>
      <w:keepNext/>
      <w:spacing w:before="120" w:after="120" w:line="22" w:lineRule="atLeast"/>
      <w:jc w:val="left"/>
      <w:outlineLvl w:val="2"/>
    </w:pPr>
    <w:rPr>
      <w:rFonts w:ascii="Verdana" w:hAnsi="Verdana"/>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sc">
    <w:name w:val="misc"/>
    <w:basedOn w:val="Normal"/>
    <w:rsid w:val="00930980"/>
  </w:style>
  <w:style w:type="paragraph" w:customStyle="1" w:styleId="base">
    <w:name w:val="base"/>
    <w:basedOn w:val="Normal"/>
    <w:rsid w:val="00930980"/>
    <w:pPr>
      <w:spacing w:before="240"/>
    </w:pPr>
  </w:style>
  <w:style w:type="character" w:customStyle="1" w:styleId="Heading2Char">
    <w:name w:val="Heading 2 Char"/>
    <w:link w:val="Heading2"/>
    <w:rsid w:val="00B8050F"/>
    <w:rPr>
      <w:rFonts w:ascii="Arial" w:hAnsi="Arial"/>
      <w:b/>
      <w:sz w:val="16"/>
      <w:lang w:eastAsia="en-US"/>
    </w:rPr>
  </w:style>
  <w:style w:type="character" w:customStyle="1" w:styleId="Heading3Char">
    <w:name w:val="Heading 3 Char"/>
    <w:link w:val="Heading3"/>
    <w:rsid w:val="00B8050F"/>
    <w:rPr>
      <w:rFonts w:ascii="Verdana" w:hAnsi="Verdana"/>
      <w:b/>
      <w:bCs/>
      <w:i/>
      <w:iCs/>
      <w:lang w:eastAsia="en-US"/>
    </w:rPr>
  </w:style>
  <w:style w:type="paragraph" w:styleId="Footer">
    <w:name w:val="footer"/>
    <w:basedOn w:val="Normal"/>
    <w:link w:val="FooterChar"/>
    <w:uiPriority w:val="99"/>
    <w:rsid w:val="00B8050F"/>
    <w:pPr>
      <w:tabs>
        <w:tab w:val="center" w:pos="4153"/>
        <w:tab w:val="right" w:pos="8306"/>
      </w:tabs>
    </w:pPr>
  </w:style>
  <w:style w:type="character" w:customStyle="1" w:styleId="FooterChar">
    <w:name w:val="Footer Char"/>
    <w:link w:val="Footer"/>
    <w:uiPriority w:val="99"/>
    <w:rsid w:val="00B8050F"/>
    <w:rPr>
      <w:rFonts w:ascii="Arial" w:hAnsi="Arial"/>
      <w:sz w:val="16"/>
      <w:lang w:eastAsia="en-US"/>
    </w:rPr>
  </w:style>
  <w:style w:type="character" w:styleId="PageNumber">
    <w:name w:val="page number"/>
    <w:basedOn w:val="DefaultParagraphFont"/>
    <w:rsid w:val="00B8050F"/>
  </w:style>
  <w:style w:type="paragraph" w:styleId="BodyText">
    <w:name w:val="Body Text"/>
    <w:basedOn w:val="Normal"/>
    <w:link w:val="BodyTextChar"/>
    <w:rsid w:val="00B8050F"/>
    <w:pPr>
      <w:spacing w:before="120" w:after="120" w:line="22" w:lineRule="atLeast"/>
      <w:jc w:val="left"/>
    </w:pPr>
    <w:rPr>
      <w:rFonts w:ascii="Verdana" w:hAnsi="Verdana"/>
      <w:sz w:val="20"/>
    </w:rPr>
  </w:style>
  <w:style w:type="character" w:customStyle="1" w:styleId="BodyTextChar">
    <w:name w:val="Body Text Char"/>
    <w:link w:val="BodyText"/>
    <w:rsid w:val="00B8050F"/>
    <w:rPr>
      <w:rFonts w:ascii="Verdana" w:hAnsi="Verdana"/>
      <w:lang w:eastAsia="en-US"/>
    </w:rPr>
  </w:style>
  <w:style w:type="character" w:styleId="Hyperlink">
    <w:name w:val="Hyperlink"/>
    <w:rsid w:val="00B8050F"/>
    <w:rPr>
      <w:color w:val="0000FF"/>
      <w:u w:val="single"/>
    </w:rPr>
  </w:style>
  <w:style w:type="paragraph" w:customStyle="1" w:styleId="Default">
    <w:name w:val="Default"/>
    <w:rsid w:val="00B8050F"/>
    <w:pPr>
      <w:widowControl w:val="0"/>
      <w:autoSpaceDE w:val="0"/>
      <w:autoSpaceDN w:val="0"/>
      <w:adjustRightInd w:val="0"/>
    </w:pPr>
    <w:rPr>
      <w:rFonts w:ascii="Arial" w:hAnsi="Arial" w:cs="Arial"/>
      <w:color w:val="000000"/>
      <w:sz w:val="24"/>
      <w:szCs w:val="24"/>
      <w:lang w:val="en-US" w:eastAsia="en-US"/>
    </w:rPr>
  </w:style>
  <w:style w:type="paragraph" w:customStyle="1" w:styleId="CM68">
    <w:name w:val="CM68"/>
    <w:basedOn w:val="Default"/>
    <w:next w:val="Default"/>
    <w:rsid w:val="00B8050F"/>
    <w:pPr>
      <w:spacing w:after="233"/>
    </w:pPr>
    <w:rPr>
      <w:color w:val="auto"/>
    </w:rPr>
  </w:style>
  <w:style w:type="paragraph" w:customStyle="1" w:styleId="CM71">
    <w:name w:val="CM71"/>
    <w:basedOn w:val="Default"/>
    <w:next w:val="Default"/>
    <w:rsid w:val="00B8050F"/>
    <w:pPr>
      <w:spacing w:after="140"/>
    </w:pPr>
    <w:rPr>
      <w:color w:val="auto"/>
    </w:rPr>
  </w:style>
  <w:style w:type="paragraph" w:styleId="FootnoteText">
    <w:name w:val="footnote text"/>
    <w:basedOn w:val="Normal"/>
    <w:link w:val="FootnoteTextChar"/>
    <w:rsid w:val="00B8050F"/>
    <w:rPr>
      <w:sz w:val="20"/>
    </w:rPr>
  </w:style>
  <w:style w:type="character" w:customStyle="1" w:styleId="FootnoteTextChar">
    <w:name w:val="Footnote Text Char"/>
    <w:link w:val="FootnoteText"/>
    <w:rsid w:val="00B8050F"/>
    <w:rPr>
      <w:rFonts w:ascii="Arial" w:hAnsi="Arial"/>
      <w:lang w:eastAsia="en-US"/>
    </w:rPr>
  </w:style>
  <w:style w:type="character" w:styleId="FootnoteReference">
    <w:name w:val="footnote reference"/>
    <w:rsid w:val="00B8050F"/>
    <w:rPr>
      <w:vertAlign w:val="superscript"/>
    </w:rPr>
  </w:style>
  <w:style w:type="paragraph" w:styleId="Header">
    <w:name w:val="header"/>
    <w:basedOn w:val="Normal"/>
    <w:link w:val="HeaderChar"/>
    <w:rsid w:val="00EC4CC3"/>
    <w:pPr>
      <w:tabs>
        <w:tab w:val="center" w:pos="4513"/>
        <w:tab w:val="right" w:pos="9026"/>
      </w:tabs>
    </w:pPr>
  </w:style>
  <w:style w:type="character" w:customStyle="1" w:styleId="HeaderChar">
    <w:name w:val="Header Char"/>
    <w:link w:val="Header"/>
    <w:rsid w:val="00EC4CC3"/>
    <w:rPr>
      <w:rFonts w:ascii="Arial" w:hAnsi="Arial"/>
      <w:sz w:val="16"/>
      <w:lang w:eastAsia="en-US"/>
    </w:rPr>
  </w:style>
  <w:style w:type="character" w:styleId="CommentReference">
    <w:name w:val="annotation reference"/>
    <w:rsid w:val="0085673C"/>
    <w:rPr>
      <w:sz w:val="16"/>
      <w:szCs w:val="16"/>
    </w:rPr>
  </w:style>
  <w:style w:type="paragraph" w:styleId="CommentText">
    <w:name w:val="annotation text"/>
    <w:basedOn w:val="Normal"/>
    <w:link w:val="CommentTextChar"/>
    <w:rsid w:val="0085673C"/>
    <w:rPr>
      <w:sz w:val="20"/>
    </w:rPr>
  </w:style>
  <w:style w:type="character" w:customStyle="1" w:styleId="CommentTextChar">
    <w:name w:val="Comment Text Char"/>
    <w:link w:val="CommentText"/>
    <w:rsid w:val="0085673C"/>
    <w:rPr>
      <w:rFonts w:ascii="Arial" w:hAnsi="Arial"/>
      <w:lang w:eastAsia="en-US"/>
    </w:rPr>
  </w:style>
  <w:style w:type="paragraph" w:styleId="CommentSubject">
    <w:name w:val="annotation subject"/>
    <w:basedOn w:val="CommentText"/>
    <w:next w:val="CommentText"/>
    <w:link w:val="CommentSubjectChar"/>
    <w:rsid w:val="0085673C"/>
    <w:rPr>
      <w:b/>
      <w:bCs/>
    </w:rPr>
  </w:style>
  <w:style w:type="character" w:customStyle="1" w:styleId="CommentSubjectChar">
    <w:name w:val="Comment Subject Char"/>
    <w:link w:val="CommentSubject"/>
    <w:rsid w:val="0085673C"/>
    <w:rPr>
      <w:rFonts w:ascii="Arial" w:hAnsi="Arial"/>
      <w:b/>
      <w:bCs/>
      <w:lang w:eastAsia="en-US"/>
    </w:rPr>
  </w:style>
  <w:style w:type="paragraph" w:styleId="BalloonText">
    <w:name w:val="Balloon Text"/>
    <w:basedOn w:val="Normal"/>
    <w:link w:val="BalloonTextChar"/>
    <w:rsid w:val="0085673C"/>
    <w:rPr>
      <w:rFonts w:ascii="Tahoma" w:hAnsi="Tahoma" w:cs="Tahoma"/>
      <w:szCs w:val="16"/>
    </w:rPr>
  </w:style>
  <w:style w:type="character" w:customStyle="1" w:styleId="BalloonTextChar">
    <w:name w:val="Balloon Text Char"/>
    <w:link w:val="BalloonText"/>
    <w:rsid w:val="0085673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C2339-653D-4F0F-8C61-CFDE3A39F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1554</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sportscotland</Company>
  <LinksUpToDate>false</LinksUpToDate>
  <CharactersWithSpaces>10392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Penelope</dc:creator>
  <cp:lastModifiedBy>Colin Christie</cp:lastModifiedBy>
  <cp:revision>2</cp:revision>
  <cp:lastPrinted>2017-09-03T09:56:00Z</cp:lastPrinted>
  <dcterms:created xsi:type="dcterms:W3CDTF">2017-09-03T09:56:00Z</dcterms:created>
  <dcterms:modified xsi:type="dcterms:W3CDTF">2017-09-03T09:56:00Z</dcterms:modified>
</cp:coreProperties>
</file>